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F3639A" w:rsidP="000A40F4">
      <w:pPr>
        <w:pStyle w:val="NoSpacing"/>
        <w:jc w:val="center"/>
        <w:rPr>
          <w:b/>
        </w:rPr>
      </w:pPr>
      <w:r>
        <w:rPr>
          <w:b/>
        </w:rPr>
        <w:t>3535 NW 58</w:t>
      </w:r>
      <w:r w:rsidRPr="00F3639A">
        <w:rPr>
          <w:b/>
          <w:vertAlign w:val="superscript"/>
        </w:rPr>
        <w:t>th</w:t>
      </w:r>
      <w:r w:rsidR="003C184E">
        <w:rPr>
          <w:b/>
        </w:rPr>
        <w:t xml:space="preserve"> Street, Suite</w:t>
      </w:r>
      <w:r>
        <w:rPr>
          <w:b/>
        </w:rPr>
        <w:t xml:space="preserve"> 200</w:t>
      </w:r>
    </w:p>
    <w:p w:rsidR="00C51905" w:rsidRDefault="00A60E1A" w:rsidP="00C51905">
      <w:pPr>
        <w:pStyle w:val="NoSpacing"/>
        <w:jc w:val="center"/>
        <w:rPr>
          <w:b/>
        </w:rPr>
      </w:pPr>
      <w:r>
        <w:rPr>
          <w:b/>
        </w:rPr>
        <w:t xml:space="preserve">Regular </w:t>
      </w:r>
      <w:r w:rsidR="00C51905">
        <w:rPr>
          <w:b/>
        </w:rPr>
        <w:t>Commission Minutes</w:t>
      </w:r>
    </w:p>
    <w:p w:rsidR="00B01C45" w:rsidRDefault="00C51905" w:rsidP="00C51905">
      <w:pPr>
        <w:pStyle w:val="NoSpacing"/>
        <w:jc w:val="center"/>
        <w:rPr>
          <w:b/>
        </w:rPr>
      </w:pPr>
      <w:r>
        <w:rPr>
          <w:b/>
        </w:rPr>
        <w:t>January 13, 2020</w:t>
      </w:r>
    </w:p>
    <w:p w:rsidR="000553F6" w:rsidRPr="00710D67" w:rsidRDefault="000553F6" w:rsidP="000B608E">
      <w:pPr>
        <w:pStyle w:val="NoSpacing"/>
      </w:pPr>
    </w:p>
    <w:p w:rsidR="00357C08" w:rsidRDefault="00357C08" w:rsidP="00710D67">
      <w:pPr>
        <w:pStyle w:val="NoSpacing"/>
        <w:rPr>
          <w:b/>
        </w:rPr>
      </w:pPr>
    </w:p>
    <w:p w:rsidR="00652A42" w:rsidRPr="003C184E" w:rsidRDefault="00710D67" w:rsidP="00710D67">
      <w:pPr>
        <w:pStyle w:val="NoSpacing"/>
        <w:rPr>
          <w:b/>
        </w:rPr>
      </w:pPr>
      <w:r w:rsidRPr="00710D67">
        <w:rPr>
          <w:b/>
        </w:rPr>
        <w:t>PRESENT</w:t>
      </w:r>
    </w:p>
    <w:p w:rsidR="00963A22" w:rsidRDefault="00EE75B5" w:rsidP="00710D67">
      <w:pPr>
        <w:pStyle w:val="NoSpacing"/>
      </w:pPr>
      <w:r>
        <w:t>Jace Wolfe</w:t>
      </w:r>
      <w:r w:rsidR="00C51905">
        <w:t xml:space="preserve">, Commission </w:t>
      </w:r>
      <w:r w:rsidR="00963A22">
        <w:t>Chair</w:t>
      </w:r>
    </w:p>
    <w:p w:rsidR="004D300D" w:rsidRDefault="00830B68" w:rsidP="00710D67">
      <w:pPr>
        <w:pStyle w:val="NoSpacing"/>
      </w:pPr>
      <w:r>
        <w:t>Emily Cheng</w:t>
      </w:r>
      <w:r w:rsidR="004D300D">
        <w:t>, Commission Member</w:t>
      </w:r>
    </w:p>
    <w:p w:rsidR="003C184E" w:rsidRDefault="003C184E" w:rsidP="00710D67">
      <w:pPr>
        <w:pStyle w:val="NoSpacing"/>
      </w:pPr>
    </w:p>
    <w:p w:rsidR="003C184E" w:rsidRDefault="003C184E" w:rsidP="00710D67">
      <w:pPr>
        <w:pStyle w:val="NoSpacing"/>
        <w:rPr>
          <w:b/>
        </w:rPr>
      </w:pPr>
      <w:r>
        <w:rPr>
          <w:b/>
        </w:rPr>
        <w:t>ABSENT</w:t>
      </w:r>
    </w:p>
    <w:p w:rsidR="005D7619" w:rsidRPr="005D7619" w:rsidRDefault="00C51905" w:rsidP="00710D67">
      <w:pPr>
        <w:pStyle w:val="NoSpacing"/>
      </w:pPr>
      <w:r>
        <w:t>Wes Hilliard</w:t>
      </w:r>
      <w:r w:rsidR="005D7619">
        <w:t xml:space="preserve">, Commission </w:t>
      </w:r>
      <w:r>
        <w:t>Vice-</w:t>
      </w:r>
      <w:r w:rsidR="005D7619">
        <w:t>Chair</w:t>
      </w:r>
    </w:p>
    <w:p w:rsidR="00474E2E" w:rsidRPr="00652A42" w:rsidRDefault="00474E2E" w:rsidP="00710D67">
      <w:pPr>
        <w:pStyle w:val="NoSpacing"/>
        <w:rPr>
          <w:b/>
        </w:rPr>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C51905">
        <w:t>30 am by Commissioner Wolfe</w:t>
      </w:r>
      <w:r w:rsidRPr="00710D67">
        <w:t xml:space="preserve">.   </w:t>
      </w:r>
      <w:r w:rsidR="005D7619">
        <w:t xml:space="preserve">Two </w:t>
      </w:r>
      <w:r w:rsidR="00652A42">
        <w:t xml:space="preserve">Commissioners were in </w:t>
      </w:r>
      <w:r w:rsidR="0087371C">
        <w:t>attendance</w:t>
      </w:r>
      <w:r w:rsidR="00DE1F3D">
        <w:t xml:space="preserve"> and a</w:t>
      </w:r>
      <w:r w:rsidR="00963A22">
        <w:t xml:space="preserve"> 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9E63D1" w:rsidRDefault="009E63D1" w:rsidP="00710D67">
      <w:pPr>
        <w:pStyle w:val="NoSpacing"/>
      </w:pPr>
    </w:p>
    <w:p w:rsidR="009E63D1" w:rsidRDefault="009E63D1" w:rsidP="00710D67">
      <w:pPr>
        <w:pStyle w:val="NoSpacing"/>
        <w:rPr>
          <w:b/>
        </w:rPr>
      </w:pPr>
      <w:r>
        <w:rPr>
          <w:b/>
        </w:rPr>
        <w:t>PUBLIC COMMENTS</w:t>
      </w:r>
    </w:p>
    <w:p w:rsidR="00710D67" w:rsidRPr="00710D67" w:rsidRDefault="009E63D1" w:rsidP="00710D67">
      <w:pPr>
        <w:pStyle w:val="NoSpacing"/>
      </w:pPr>
      <w:r>
        <w:t>There were none.</w:t>
      </w:r>
    </w:p>
    <w:p w:rsidR="000B608E" w:rsidRDefault="00BD1B4B" w:rsidP="00BD1B4B">
      <w:pPr>
        <w:pStyle w:val="NoSpacing"/>
      </w:pPr>
      <w:r>
        <w:t xml:space="preserve">     </w:t>
      </w:r>
    </w:p>
    <w:p w:rsidR="00710D67" w:rsidRPr="00710D67" w:rsidRDefault="00BD1B4B" w:rsidP="00BD1B4B">
      <w:pPr>
        <w:pStyle w:val="NoSpacing"/>
        <w:rPr>
          <w:b/>
        </w:rPr>
      </w:pPr>
      <w:r>
        <w:t xml:space="preserve">                                                    </w:t>
      </w:r>
      <w:r w:rsidR="00710D67" w:rsidRPr="00710D67">
        <w:rPr>
          <w:b/>
        </w:rPr>
        <w:t>REPORTS</w:t>
      </w:r>
    </w:p>
    <w:p w:rsidR="00652A42" w:rsidRDefault="00652A42" w:rsidP="00710D67">
      <w:pPr>
        <w:pStyle w:val="NoSpacing"/>
      </w:pPr>
    </w:p>
    <w:p w:rsidR="00EE75B5" w:rsidRDefault="00EE75B5" w:rsidP="00710D67">
      <w:pPr>
        <w:pStyle w:val="NoSpacing"/>
        <w:rPr>
          <w:b/>
        </w:rPr>
      </w:pPr>
      <w:r>
        <w:rPr>
          <w:b/>
        </w:rPr>
        <w:t>INTRODUCTION OF ASSISTANT ATTORNEY GENERAL CLAYTON EUBANKS</w:t>
      </w:r>
    </w:p>
    <w:p w:rsidR="00EE75B5" w:rsidRDefault="00EE75B5" w:rsidP="00710D67">
      <w:pPr>
        <w:pStyle w:val="NoSpacing"/>
      </w:pPr>
      <w:r>
        <w:t xml:space="preserve">Commissioner Wolfe recognized Assistant Attorney General Clayton Eubanks, </w:t>
      </w:r>
      <w:r w:rsidR="00072FD2">
        <w:t>who is sitting in on our meeting due to the loss of Rick Olderbak, Assistant Attorney General.</w:t>
      </w:r>
      <w:r w:rsidR="00336E91">
        <w:t xml:space="preserve">  Commissioner Wolfe also said </w:t>
      </w:r>
      <w:r w:rsidR="00072FD2">
        <w:t xml:space="preserve">a few words about </w:t>
      </w:r>
      <w:r w:rsidR="00336E91">
        <w:t>the</w:t>
      </w:r>
      <w:r w:rsidR="00AD36AF">
        <w:t xml:space="preserve"> unexpected </w:t>
      </w:r>
      <w:r w:rsidR="00336E91">
        <w:t xml:space="preserve">loss of Rick Olderbak.  </w:t>
      </w:r>
      <w:r w:rsidR="00B54E72">
        <w:t xml:space="preserve">Commissioner Wolfe recognized Melinda Fruendt, who </w:t>
      </w:r>
      <w:r w:rsidR="00AD36AF">
        <w:t xml:space="preserve">reiterated the loss we, as friends and co-workers are still trying to accept.  She also mentioned recently retired Visual Services employee Danny Roberson had just passed away.  Both will be missed by staff and clients.  </w:t>
      </w:r>
    </w:p>
    <w:p w:rsidR="00336E91" w:rsidRPr="00EE75B5" w:rsidRDefault="00336E91" w:rsidP="00710D67">
      <w:pPr>
        <w:pStyle w:val="NoSpacing"/>
      </w:pPr>
    </w:p>
    <w:p w:rsidR="00E3264B" w:rsidRDefault="00E3264B" w:rsidP="00710D67">
      <w:pPr>
        <w:pStyle w:val="NoSpacing"/>
        <w:rPr>
          <w:b/>
        </w:rPr>
      </w:pPr>
      <w:r>
        <w:rPr>
          <w:b/>
        </w:rPr>
        <w:t xml:space="preserve">PRESENTATION OF </w:t>
      </w:r>
      <w:r w:rsidR="00336E91">
        <w:rPr>
          <w:b/>
        </w:rPr>
        <w:t>CERTIFICATES OF APPRECIATION</w:t>
      </w:r>
    </w:p>
    <w:p w:rsidR="00E46EF6" w:rsidRPr="009E63D1" w:rsidRDefault="00336E91" w:rsidP="009E63D1">
      <w:pPr>
        <w:pStyle w:val="NoSpacing"/>
        <w:rPr>
          <w:color w:val="000000"/>
        </w:rPr>
      </w:pPr>
      <w:r>
        <w:t>Commissioner Wolfe</w:t>
      </w:r>
      <w:r w:rsidR="00E3264B">
        <w:t xml:space="preserve"> recognized Melinda Fruendt who presented </w:t>
      </w:r>
      <w:r>
        <w:t>a Certificate of Appreciation to Keith Tampkins</w:t>
      </w:r>
      <w:r w:rsidR="002B65DF">
        <w:t xml:space="preserve">.  </w:t>
      </w:r>
      <w:r w:rsidR="001164D2">
        <w:t xml:space="preserve">When the MC of the national conference of The Consortia of Administrators for Native American Rehabilitation (CANAR) was unable to attend at the last moment, Keith was asked and he readily stepped up and accepted the challenge.  Keith did an excellent job, which reflected well on himself as well as our agency.  </w:t>
      </w:r>
      <w:r w:rsidR="00AD36AF">
        <w:t>Melinda said this is what Keith does, anytime he is needed.</w:t>
      </w:r>
      <w:r w:rsidR="004B28C5">
        <w:t xml:space="preserve">  Congratulations Keith!</w:t>
      </w:r>
    </w:p>
    <w:p w:rsidR="00E3264B" w:rsidRDefault="00E3264B" w:rsidP="00710D67">
      <w:pPr>
        <w:pStyle w:val="NoSpacing"/>
      </w:pPr>
    </w:p>
    <w:p w:rsidR="009E63D1" w:rsidRDefault="009E63D1" w:rsidP="009E63D1">
      <w:pPr>
        <w:pStyle w:val="NoSpacing"/>
        <w:rPr>
          <w:b/>
        </w:rPr>
      </w:pPr>
      <w:r>
        <w:rPr>
          <w:b/>
        </w:rPr>
        <w:t>PRESE</w:t>
      </w:r>
      <w:r w:rsidR="002B65DF">
        <w:rPr>
          <w:b/>
        </w:rPr>
        <w:t>NTATION OF LONGEVITY CERTIFICATES</w:t>
      </w:r>
    </w:p>
    <w:p w:rsidR="00332019" w:rsidRDefault="002B65DF" w:rsidP="00710D67">
      <w:pPr>
        <w:pStyle w:val="NoSpacing"/>
      </w:pPr>
      <w:r>
        <w:t xml:space="preserve">Commissioner Wolfe </w:t>
      </w:r>
      <w:r w:rsidR="009E63D1">
        <w:t xml:space="preserve">presented </w:t>
      </w:r>
      <w:r>
        <w:t>a longevity certificate to Lizzy C</w:t>
      </w:r>
      <w:r w:rsidR="003F37E5">
        <w:t>hacko for 35 years of service.  She beg</w:t>
      </w:r>
      <w:r w:rsidR="00B25E1B">
        <w:t>an h</w:t>
      </w:r>
      <w:r w:rsidR="004B28C5">
        <w:t>er career in Washington, D. C., coming to Oklahoma and working at the OU Health Science Center, DHS and our agency.  In 2006 she was promoted to HR Management Specialist and is a devoted employee.  Her co-workers say</w:t>
      </w:r>
      <w:r w:rsidR="00B25E1B">
        <w:t xml:space="preserve"> she has the “Eyes of an eagle”, spotting an error on documents faster than </w:t>
      </w:r>
      <w:r w:rsidR="004B28C5">
        <w:t>anyone.  Congratulations Lizzy!</w:t>
      </w:r>
    </w:p>
    <w:p w:rsidR="004B28C5" w:rsidRDefault="004B28C5" w:rsidP="00710D67">
      <w:pPr>
        <w:pStyle w:val="NoSpacing"/>
      </w:pPr>
    </w:p>
    <w:p w:rsidR="004B28C5" w:rsidRDefault="004B28C5" w:rsidP="00710D67">
      <w:pPr>
        <w:pStyle w:val="NoSpacing"/>
      </w:pPr>
    </w:p>
    <w:p w:rsidR="004B28C5" w:rsidRDefault="004B28C5" w:rsidP="00710D67">
      <w:pPr>
        <w:pStyle w:val="NoSpacing"/>
      </w:pPr>
    </w:p>
    <w:p w:rsidR="004B28C5" w:rsidRPr="00E3264B" w:rsidRDefault="004B28C5" w:rsidP="00710D67">
      <w:pPr>
        <w:pStyle w:val="NoSpacing"/>
      </w:pPr>
    </w:p>
    <w:p w:rsidR="00710D67" w:rsidRPr="00710D67" w:rsidRDefault="00710D67" w:rsidP="00710D67">
      <w:pPr>
        <w:pStyle w:val="NoSpacing"/>
        <w:rPr>
          <w:b/>
        </w:rPr>
      </w:pPr>
      <w:r w:rsidRPr="00710D67">
        <w:rPr>
          <w:b/>
        </w:rPr>
        <w:lastRenderedPageBreak/>
        <w:t>DIRECTOR REPORT</w:t>
      </w:r>
    </w:p>
    <w:p w:rsidR="008971C0" w:rsidRDefault="00710D67" w:rsidP="00710D67">
      <w:pPr>
        <w:pStyle w:val="NoSpacing"/>
      </w:pPr>
      <w:r w:rsidRPr="00710D67">
        <w:t>Commissio</w:t>
      </w:r>
      <w:r w:rsidR="004B28C5">
        <w:t>ner Wolfe</w:t>
      </w:r>
      <w:r w:rsidR="00E15B27">
        <w:t xml:space="preserve"> recognized</w:t>
      </w:r>
      <w:r w:rsidR="00AD3483">
        <w:t xml:space="preserve"> Melinda Fruendt</w:t>
      </w:r>
      <w:r w:rsidR="0089024F">
        <w:t>.</w:t>
      </w:r>
      <w:r w:rsidR="00C56745">
        <w:t xml:space="preserve">  </w:t>
      </w:r>
      <w:r w:rsidR="00E15B27">
        <w:t xml:space="preserve">Her report included </w:t>
      </w:r>
      <w:r w:rsidR="004B28C5" w:rsidRPr="004B28C5">
        <w:t xml:space="preserve">state committees, meetings, and training attended by the Executive Director and team; Happy Holidays message to staff; updates on AWARE’s projects including their Pilot Program; and Program Standards, Statistical Research update.   </w:t>
      </w:r>
    </w:p>
    <w:p w:rsidR="004B28C5" w:rsidRDefault="004B28C5" w:rsidP="00710D67">
      <w:pPr>
        <w:pStyle w:val="NoSpacing"/>
      </w:pPr>
      <w:r>
        <w:t>She reminded everyone of the Persons with Disability Awareness Day at the State Capitol March 10</w:t>
      </w:r>
      <w:r w:rsidRPr="004B28C5">
        <w:rPr>
          <w:vertAlign w:val="superscript"/>
        </w:rPr>
        <w:t>th</w:t>
      </w:r>
      <w:r>
        <w:t xml:space="preserve">, and the Capitol is still under renovations.  </w:t>
      </w:r>
    </w:p>
    <w:p w:rsidR="004B28C5" w:rsidRDefault="004B28C5" w:rsidP="00710D67">
      <w:pPr>
        <w:pStyle w:val="NoSpacing"/>
      </w:pPr>
    </w:p>
    <w:p w:rsidR="009C3ED9" w:rsidRDefault="009C3ED9" w:rsidP="00710D67">
      <w:pPr>
        <w:pStyle w:val="NoSpacing"/>
        <w:rPr>
          <w:b/>
        </w:rPr>
      </w:pPr>
      <w:r>
        <w:rPr>
          <w:b/>
        </w:rPr>
        <w:t>PRIORITY GROUP UPDATE</w:t>
      </w:r>
    </w:p>
    <w:p w:rsidR="003122A8" w:rsidRDefault="00E12274" w:rsidP="00710D67">
      <w:pPr>
        <w:pStyle w:val="NoSpacing"/>
      </w:pPr>
      <w:r>
        <w:t>Commissioner Wolfe</w:t>
      </w:r>
      <w:r w:rsidR="009C3ED9">
        <w:t xml:space="preserve"> recogni</w:t>
      </w:r>
      <w:r w:rsidR="0083455C">
        <w:t xml:space="preserve">zed </w:t>
      </w:r>
      <w:r w:rsidR="004B28C5">
        <w:t>Tracy Brigham</w:t>
      </w:r>
      <w:r w:rsidR="00C906C7">
        <w:t xml:space="preserve">, </w:t>
      </w:r>
      <w:r w:rsidR="00D90B39">
        <w:t>Directo</w:t>
      </w:r>
      <w:r w:rsidR="00463EC8">
        <w:t xml:space="preserve">r of </w:t>
      </w:r>
      <w:r w:rsidR="004B28C5">
        <w:t>Services to the Blind and Visually Impaired.  She reported December 4</w:t>
      </w:r>
      <w:r w:rsidR="004B28C5" w:rsidRPr="004B28C5">
        <w:rPr>
          <w:vertAlign w:val="superscript"/>
        </w:rPr>
        <w:t>th</w:t>
      </w:r>
      <w:r w:rsidR="004B28C5">
        <w:t xml:space="preserve"> 307 cases were released.  There are now 938 on the waiting list.</w:t>
      </w:r>
      <w:r w:rsidR="00463EC8">
        <w:t xml:space="preserve">  </w:t>
      </w:r>
    </w:p>
    <w:p w:rsidR="00C906C7" w:rsidRDefault="00C906C7" w:rsidP="00710D67">
      <w:pPr>
        <w:pStyle w:val="NoSpacing"/>
      </w:pPr>
    </w:p>
    <w:p w:rsidR="00710D67" w:rsidRPr="00710D67" w:rsidRDefault="00710D67" w:rsidP="00710D67">
      <w:pPr>
        <w:pStyle w:val="NoSpacing"/>
        <w:rPr>
          <w:b/>
        </w:rPr>
      </w:pPr>
      <w:r w:rsidRPr="00710D67">
        <w:rPr>
          <w:b/>
        </w:rPr>
        <w:t>FINANCIAL STATUS REPORT</w:t>
      </w:r>
    </w:p>
    <w:p w:rsidR="00710D67" w:rsidRDefault="00E12274" w:rsidP="00710D67">
      <w:pPr>
        <w:pStyle w:val="NoSpacing"/>
      </w:pPr>
      <w:r>
        <w:t>Commissioner Wolfe</w:t>
      </w:r>
      <w:r w:rsidR="00215D36">
        <w:t xml:space="preserve"> </w:t>
      </w:r>
      <w:r w:rsidR="00710D67" w:rsidRPr="00710D67">
        <w:t xml:space="preserve">recognized </w:t>
      </w:r>
      <w:r w:rsidR="006C084C">
        <w:t>Kevin Statham.  He</w:t>
      </w:r>
      <w:r w:rsidR="00710D67" w:rsidRPr="00710D67">
        <w:t xml:space="preserve"> gave the Finan</w:t>
      </w:r>
      <w:r w:rsidR="006C084C">
        <w:t>cial Status</w:t>
      </w:r>
      <w:r w:rsidR="0083455C">
        <w:t xml:space="preserve"> Reports for FY19 </w:t>
      </w:r>
      <w:r>
        <w:t>and FY20 as November 30</w:t>
      </w:r>
      <w:r w:rsidR="00C906C7">
        <w:t>,</w:t>
      </w:r>
      <w:r w:rsidR="007B5CA5">
        <w:t xml:space="preserve"> 2019.</w:t>
      </w:r>
    </w:p>
    <w:p w:rsidR="00BD1B4B" w:rsidRDefault="00BD1B4B" w:rsidP="00710D67">
      <w:pPr>
        <w:pStyle w:val="NoSpacing"/>
      </w:pPr>
    </w:p>
    <w:p w:rsidR="00710D67" w:rsidRDefault="00710D67" w:rsidP="00710D67">
      <w:pPr>
        <w:pStyle w:val="NoSpacing"/>
        <w:rPr>
          <w:b/>
        </w:rPr>
      </w:pPr>
      <w:r w:rsidRPr="00710D67">
        <w:rPr>
          <w:b/>
        </w:rPr>
        <w:t xml:space="preserve">PERSONNEL ACTIVITY </w:t>
      </w:r>
      <w:r w:rsidR="00F24E4B">
        <w:rPr>
          <w:b/>
        </w:rPr>
        <w:t>REPORT</w:t>
      </w:r>
    </w:p>
    <w:p w:rsidR="002E6BFF" w:rsidRDefault="00710D67" w:rsidP="00710D67">
      <w:pPr>
        <w:pStyle w:val="NoSpacing"/>
      </w:pPr>
      <w:r w:rsidRPr="00710D67">
        <w:t>Commissio</w:t>
      </w:r>
      <w:r w:rsidR="00E12274">
        <w:t>ner Wolfe</w:t>
      </w:r>
      <w:r w:rsidR="00D90B39">
        <w:t xml:space="preserve"> </w:t>
      </w:r>
      <w:r w:rsidR="006B381B">
        <w:t>recognized</w:t>
      </w:r>
      <w:r w:rsidR="00B16867">
        <w:t xml:space="preserve"> </w:t>
      </w:r>
      <w:r w:rsidR="006A2387">
        <w:t xml:space="preserve">Tom Patt.  </w:t>
      </w:r>
      <w:r w:rsidR="007A0761">
        <w:t>H</w:t>
      </w:r>
      <w:r w:rsidR="00B16867">
        <w:t>e</w:t>
      </w:r>
      <w:r w:rsidRPr="00710D67">
        <w:t xml:space="preserve"> gave the personnel activit</w:t>
      </w:r>
      <w:r w:rsidR="0089024F">
        <w:t>y re</w:t>
      </w:r>
      <w:r w:rsidR="00C906C7">
        <w:t>port as of</w:t>
      </w:r>
      <w:r w:rsidR="00E12274">
        <w:t xml:space="preserve"> January 3, 2020</w:t>
      </w:r>
      <w:r w:rsidR="0089024F">
        <w:t>.</w:t>
      </w:r>
      <w:r w:rsidR="008337FC">
        <w:t xml:space="preserve">  The activity report also has current FTE status.</w:t>
      </w:r>
    </w:p>
    <w:p w:rsidR="0092632A" w:rsidRDefault="0092632A" w:rsidP="00710D67">
      <w:pPr>
        <w:pStyle w:val="NoSpacing"/>
      </w:pPr>
    </w:p>
    <w:p w:rsidR="0092632A" w:rsidRDefault="00E12274" w:rsidP="00710D67">
      <w:pPr>
        <w:pStyle w:val="NoSpacing"/>
        <w:rPr>
          <w:b/>
        </w:rPr>
      </w:pPr>
      <w:r>
        <w:rPr>
          <w:b/>
        </w:rPr>
        <w:t>LEGISLATURE REPORT</w:t>
      </w:r>
    </w:p>
    <w:p w:rsidR="00406B51" w:rsidRDefault="00E12274" w:rsidP="00710D67">
      <w:pPr>
        <w:pStyle w:val="NoSpacing"/>
      </w:pPr>
      <w:r>
        <w:t xml:space="preserve">Commissioner Wolfe recognized Kevin Nelson.  He reported on the FY2020 Legislative session requests. </w:t>
      </w:r>
      <w:r w:rsidR="00463EC8">
        <w:t xml:space="preserve"> </w:t>
      </w:r>
    </w:p>
    <w:p w:rsidR="00E12274" w:rsidRDefault="00E12274" w:rsidP="00710D67">
      <w:pPr>
        <w:pStyle w:val="NoSpacing"/>
      </w:pPr>
    </w:p>
    <w:p w:rsidR="00406B51" w:rsidRDefault="00E12274" w:rsidP="00710D67">
      <w:pPr>
        <w:pStyle w:val="NoSpacing"/>
        <w:rPr>
          <w:b/>
        </w:rPr>
      </w:pPr>
      <w:r>
        <w:rPr>
          <w:b/>
        </w:rPr>
        <w:t>UNIFIED STATE PLAN</w:t>
      </w:r>
    </w:p>
    <w:p w:rsidR="00DE48E6" w:rsidRDefault="00FE3B9B" w:rsidP="00710D67">
      <w:pPr>
        <w:pStyle w:val="NoSpacing"/>
      </w:pPr>
      <w:r>
        <w:t>Co</w:t>
      </w:r>
      <w:r w:rsidR="00E12274">
        <w:t>mmissioner Wolfe recognized Stephanie Roe, Project Coordinator</w:t>
      </w:r>
      <w:r w:rsidR="004B5A47">
        <w:t xml:space="preserve">.  She reported </w:t>
      </w:r>
      <w:r w:rsidR="00E12274">
        <w:t xml:space="preserve">the Vocational Rehabilitation portion has been submitted for 2020-2023.  The Unified State Plan is completed every four years.  It is currently up for public comment.  She will give the link to this report when it is completed.  </w:t>
      </w:r>
    </w:p>
    <w:p w:rsidR="006C4308" w:rsidRDefault="006C4308"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EA0BAA" w:rsidRPr="00EA0BAA" w:rsidRDefault="00E12274" w:rsidP="00EA0BAA">
      <w:pPr>
        <w:rPr>
          <w:rFonts w:ascii="Arial" w:hAnsi="Arial" w:cs="Arial"/>
          <w:sz w:val="24"/>
          <w:szCs w:val="24"/>
          <w:lang w:val="en"/>
        </w:rPr>
      </w:pPr>
      <w:r w:rsidRPr="00EA0BAA">
        <w:rPr>
          <w:rFonts w:ascii="Arial" w:hAnsi="Arial"/>
          <w:sz w:val="24"/>
        </w:rPr>
        <w:t xml:space="preserve">Commissioner Wolfe </w:t>
      </w:r>
      <w:r w:rsidR="00060739" w:rsidRPr="00EA0BAA">
        <w:rPr>
          <w:rFonts w:ascii="Arial" w:hAnsi="Arial"/>
          <w:sz w:val="24"/>
        </w:rPr>
        <w:t xml:space="preserve">asked for review and discussion with possible vote </w:t>
      </w:r>
      <w:r w:rsidRPr="00EA0BAA">
        <w:rPr>
          <w:rFonts w:ascii="Arial" w:hAnsi="Arial"/>
          <w:sz w:val="24"/>
        </w:rPr>
        <w:t>to approve the December 9</w:t>
      </w:r>
      <w:r w:rsidR="00060739" w:rsidRPr="00EA0BAA">
        <w:rPr>
          <w:rFonts w:ascii="Arial" w:hAnsi="Arial"/>
          <w:sz w:val="24"/>
        </w:rPr>
        <w:t xml:space="preserve">, 2019 Commission for Rehabilitation Services regular Meeting Minutes. </w:t>
      </w:r>
      <w:r w:rsidR="00EA0BAA">
        <w:rPr>
          <w:rFonts w:ascii="Arial" w:hAnsi="Arial"/>
          <w:sz w:val="24"/>
        </w:rPr>
        <w:t xml:space="preserve">There were two </w:t>
      </w:r>
      <w:r w:rsidR="00664837">
        <w:rPr>
          <w:rFonts w:ascii="Arial" w:hAnsi="Arial"/>
          <w:sz w:val="24"/>
        </w:rPr>
        <w:t xml:space="preserve">errors needing correction.  The first showed Commissioner Wolfe’s name instead of Commissioner Hilliard for New Business and the other was Announcements showed February’s meeting not January’s.  </w:t>
      </w:r>
    </w:p>
    <w:p w:rsidR="00060739" w:rsidRDefault="00060739" w:rsidP="00060739">
      <w:pPr>
        <w:pStyle w:val="NoSpacing"/>
        <w:ind w:left="720"/>
        <w:rPr>
          <w:b/>
          <w:i/>
        </w:rPr>
      </w:pPr>
      <w:r w:rsidRPr="00710D67">
        <w:rPr>
          <w:b/>
          <w:i/>
        </w:rPr>
        <w:t xml:space="preserve">Motion was made and seconded </w:t>
      </w:r>
      <w:r>
        <w:rPr>
          <w:b/>
          <w:i/>
        </w:rPr>
        <w:t xml:space="preserve">to </w:t>
      </w:r>
      <w:r w:rsidR="00EC6073">
        <w:rPr>
          <w:b/>
          <w:i/>
        </w:rPr>
        <w:t>appro</w:t>
      </w:r>
      <w:r w:rsidR="00664837">
        <w:rPr>
          <w:b/>
          <w:i/>
        </w:rPr>
        <w:t xml:space="preserve">ve the December 9, 2019 minutes, with two amendments mentioned above.  </w:t>
      </w:r>
      <w:r w:rsidR="00EC6073">
        <w:rPr>
          <w:b/>
          <w:i/>
        </w:rPr>
        <w:t>Both</w:t>
      </w:r>
      <w:r w:rsidR="000B466A">
        <w:rPr>
          <w:b/>
          <w:i/>
        </w:rPr>
        <w:t xml:space="preserve"> </w:t>
      </w:r>
      <w:r>
        <w:rPr>
          <w:b/>
          <w:i/>
        </w:rPr>
        <w:t>C</w:t>
      </w:r>
      <w:r w:rsidRPr="00710D67">
        <w:rPr>
          <w:b/>
          <w:i/>
        </w:rPr>
        <w:t>ommissioners voted in the affirmative.  Motion passed.</w:t>
      </w:r>
    </w:p>
    <w:p w:rsidR="00060739" w:rsidRDefault="00060739" w:rsidP="00060739">
      <w:pPr>
        <w:pStyle w:val="NoSpacing"/>
        <w:rPr>
          <w:b/>
        </w:rPr>
      </w:pPr>
    </w:p>
    <w:p w:rsidR="00357C08" w:rsidRPr="0010496E" w:rsidRDefault="00357C08" w:rsidP="00357C08">
      <w:pPr>
        <w:pStyle w:val="NoSpacing"/>
      </w:pPr>
      <w:r>
        <w:rPr>
          <w:b/>
        </w:rPr>
        <w:t>OKLAHOMA LIBRARY FOR THE BLIND AND PHYSICALLY HANDICAPPED</w:t>
      </w:r>
    </w:p>
    <w:p w:rsidR="00357C08" w:rsidRDefault="005F5A52" w:rsidP="00357C08">
      <w:pPr>
        <w:pStyle w:val="NoSpacing"/>
      </w:pPr>
      <w:r>
        <w:t>Commissio</w:t>
      </w:r>
      <w:r w:rsidR="00664837">
        <w:t xml:space="preserve">ner Wolfe </w:t>
      </w:r>
      <w:r w:rsidR="00DB363E">
        <w:t xml:space="preserve">recognized </w:t>
      </w:r>
      <w:r w:rsidR="00B04A2A">
        <w:t>Kevin Treese</w:t>
      </w:r>
      <w:r>
        <w:t xml:space="preserve"> to pr</w:t>
      </w:r>
      <w:r w:rsidR="00357C08">
        <w:t xml:space="preserve">esent </w:t>
      </w:r>
      <w:r w:rsidR="00B43D2E">
        <w:t xml:space="preserve">the </w:t>
      </w:r>
      <w:r w:rsidR="00664837">
        <w:t>December</w:t>
      </w:r>
      <w:r w:rsidR="006E5611">
        <w:t>, 2019 donation report</w:t>
      </w:r>
      <w:r w:rsidR="00357C08">
        <w:t xml:space="preserve"> for review and discussion with possible vote for approval.</w:t>
      </w:r>
    </w:p>
    <w:p w:rsidR="00357C08" w:rsidRPr="00710D67" w:rsidRDefault="00357C08" w:rsidP="00357C08">
      <w:pPr>
        <w:pStyle w:val="NoSpacing"/>
        <w:ind w:left="720"/>
        <w:rPr>
          <w:b/>
          <w:i/>
        </w:rPr>
      </w:pPr>
      <w:r w:rsidRPr="00710D67">
        <w:rPr>
          <w:b/>
          <w:i/>
        </w:rPr>
        <w:t>Motion was made and second</w:t>
      </w:r>
      <w:r w:rsidR="00B43D2E">
        <w:rPr>
          <w:b/>
          <w:i/>
        </w:rPr>
        <w:t xml:space="preserve">ed to approve the </w:t>
      </w:r>
      <w:r w:rsidR="00664837">
        <w:rPr>
          <w:b/>
          <w:i/>
        </w:rPr>
        <w:t>December</w:t>
      </w:r>
      <w:r w:rsidR="006E5611">
        <w:rPr>
          <w:b/>
          <w:i/>
        </w:rPr>
        <w:t>, 2019</w:t>
      </w:r>
      <w:r w:rsidRPr="00710D67">
        <w:rPr>
          <w:b/>
          <w:i/>
        </w:rPr>
        <w:t xml:space="preserve"> </w:t>
      </w:r>
      <w:r w:rsidR="00114473">
        <w:rPr>
          <w:b/>
          <w:i/>
        </w:rPr>
        <w:t xml:space="preserve">OLBPH </w:t>
      </w:r>
      <w:r w:rsidR="006C4308">
        <w:rPr>
          <w:b/>
          <w:i/>
        </w:rPr>
        <w:t xml:space="preserve">donations. Both </w:t>
      </w:r>
      <w:r w:rsidRPr="00710D67">
        <w:rPr>
          <w:b/>
          <w:i/>
        </w:rPr>
        <w:t>Commissioners voted in the affirmative.  Motion passed.</w:t>
      </w:r>
    </w:p>
    <w:p w:rsidR="00664837" w:rsidRDefault="00664837"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664837" w:rsidP="00710D67">
      <w:pPr>
        <w:pStyle w:val="NoSpacing"/>
      </w:pPr>
      <w:r>
        <w:t>Commissioner Wolfe</w:t>
      </w:r>
      <w:r w:rsidR="00710D67" w:rsidRPr="00710D67">
        <w:t xml:space="preserve"> recognized Rita</w:t>
      </w:r>
      <w:r w:rsidR="00684963">
        <w:t xml:space="preserve"> Echell</w:t>
      </w:r>
      <w:r w:rsidR="005F5A52">
        <w:t>e</w:t>
      </w:r>
      <w:r>
        <w:t xml:space="preserve"> to present the December</w:t>
      </w:r>
      <w:r w:rsidR="005F5A52">
        <w:t>,</w:t>
      </w:r>
      <w:r w:rsidR="00710D67" w:rsidRPr="00710D67">
        <w:t xml:space="preserve"> 20</w:t>
      </w:r>
      <w:r w:rsidR="002E6BFF">
        <w:t>19</w:t>
      </w:r>
      <w:r w:rsidR="00710D67" w:rsidRPr="00710D67">
        <w:t xml:space="preserve"> donation report for review and discussion with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B43D2E">
        <w:rPr>
          <w:b/>
          <w:i/>
        </w:rPr>
        <w:t xml:space="preserve">d to approve the </w:t>
      </w:r>
      <w:r w:rsidR="00664837">
        <w:rPr>
          <w:b/>
          <w:i/>
        </w:rPr>
        <w:t>December</w:t>
      </w:r>
      <w:r w:rsidR="00B43D2E">
        <w:rPr>
          <w:b/>
          <w:i/>
        </w:rPr>
        <w:t>,</w:t>
      </w:r>
      <w:r w:rsidR="002E6BFF">
        <w:rPr>
          <w:b/>
          <w:i/>
        </w:rPr>
        <w:t xml:space="preserve"> 2019</w:t>
      </w:r>
      <w:r w:rsidRPr="00710D67">
        <w:rPr>
          <w:b/>
          <w:i/>
        </w:rPr>
        <w:t xml:space="preserve"> </w:t>
      </w:r>
      <w:r w:rsidR="00114473">
        <w:rPr>
          <w:b/>
          <w:i/>
        </w:rPr>
        <w:t xml:space="preserve">OSB </w:t>
      </w:r>
      <w:r w:rsidRPr="00710D67">
        <w:rPr>
          <w:b/>
          <w:i/>
        </w:rPr>
        <w:t xml:space="preserve">donations.  </w:t>
      </w:r>
      <w:r w:rsidR="00A32FC1">
        <w:rPr>
          <w:b/>
          <w:i/>
        </w:rPr>
        <w:t xml:space="preserve">Both </w:t>
      </w:r>
      <w:r w:rsidRPr="00710D67">
        <w:rPr>
          <w:b/>
          <w:i/>
        </w:rPr>
        <w:t>Commissioners voted in the affirmative.  Motion passed.</w:t>
      </w:r>
    </w:p>
    <w:p w:rsidR="00A32FC1" w:rsidRDefault="00A32FC1" w:rsidP="00A32FC1">
      <w:pPr>
        <w:pStyle w:val="NoSpacing"/>
        <w:rPr>
          <w:b/>
        </w:rPr>
      </w:pPr>
    </w:p>
    <w:p w:rsidR="00A32FC1" w:rsidRPr="00710D67" w:rsidRDefault="00A32FC1" w:rsidP="00A32FC1">
      <w:pPr>
        <w:pStyle w:val="NoSpacing"/>
        <w:rPr>
          <w:b/>
        </w:rPr>
      </w:pPr>
      <w:r>
        <w:rPr>
          <w:b/>
        </w:rPr>
        <w:t>OKLAHOMA SCHOOL FOR THE DEAF</w:t>
      </w:r>
    </w:p>
    <w:p w:rsidR="00A32FC1" w:rsidRPr="00710D67" w:rsidRDefault="00664837" w:rsidP="00A32FC1">
      <w:pPr>
        <w:pStyle w:val="NoSpacing"/>
      </w:pPr>
      <w:r>
        <w:t>Commissioner Wolfe</w:t>
      </w:r>
      <w:r w:rsidR="00A32FC1">
        <w:t xml:space="preserve"> recognized Chri</w:t>
      </w:r>
      <w:r>
        <w:t>s Dvorak to present the December</w:t>
      </w:r>
      <w:r w:rsidR="00A32FC1">
        <w:t>,</w:t>
      </w:r>
      <w:r w:rsidR="00A32FC1" w:rsidRPr="00710D67">
        <w:t xml:space="preserve"> 20</w:t>
      </w:r>
      <w:r w:rsidR="00A32FC1">
        <w:t>19</w:t>
      </w:r>
      <w:r w:rsidR="00A32FC1" w:rsidRPr="00710D67">
        <w:t xml:space="preserve"> donation report for review and discussion with possible vote for approval.</w:t>
      </w:r>
    </w:p>
    <w:p w:rsidR="00A32FC1" w:rsidRPr="00710D67" w:rsidRDefault="00A32FC1" w:rsidP="00A32FC1">
      <w:pPr>
        <w:pStyle w:val="NoSpacing"/>
        <w:ind w:left="720"/>
        <w:rPr>
          <w:b/>
          <w:i/>
        </w:rPr>
      </w:pPr>
      <w:r w:rsidRPr="00710D67">
        <w:rPr>
          <w:b/>
          <w:i/>
        </w:rPr>
        <w:t>Motion was made and second</w:t>
      </w:r>
      <w:r w:rsidR="00664837">
        <w:rPr>
          <w:b/>
          <w:i/>
        </w:rPr>
        <w:t>ed to approve the December</w:t>
      </w:r>
      <w:r>
        <w:rPr>
          <w:b/>
          <w:i/>
        </w:rPr>
        <w:t>, 2019</w:t>
      </w:r>
      <w:r w:rsidRPr="00710D67">
        <w:rPr>
          <w:b/>
          <w:i/>
        </w:rPr>
        <w:t xml:space="preserve"> </w:t>
      </w:r>
      <w:r>
        <w:rPr>
          <w:b/>
          <w:i/>
        </w:rPr>
        <w:t xml:space="preserve">OSD </w:t>
      </w:r>
      <w:r w:rsidRPr="00710D67">
        <w:rPr>
          <w:b/>
          <w:i/>
        </w:rPr>
        <w:t xml:space="preserve">donations.  </w:t>
      </w:r>
      <w:r>
        <w:rPr>
          <w:b/>
          <w:i/>
        </w:rPr>
        <w:t xml:space="preserve">Both </w:t>
      </w:r>
      <w:r w:rsidRPr="00710D67">
        <w:rPr>
          <w:b/>
          <w:i/>
        </w:rPr>
        <w:t>Commissioners voted in the affirmative.  Motion passed.</w:t>
      </w:r>
    </w:p>
    <w:p w:rsidR="006C4308" w:rsidRDefault="006C4308" w:rsidP="0009443E">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rsidR="00664837">
        <w:t>oner Wolfe</w:t>
      </w:r>
      <w:r w:rsidR="00B01C45">
        <w:t xml:space="preserve"> </w:t>
      </w:r>
      <w:r w:rsidRPr="00710D67">
        <w:t>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664837" w:rsidP="0009443E">
      <w:pPr>
        <w:pStyle w:val="NoSpacing"/>
      </w:pPr>
      <w:r>
        <w:t>Monday, February 10,</w:t>
      </w:r>
      <w:r w:rsidR="00A32FC1">
        <w:t xml:space="preserve"> 2020</w:t>
      </w:r>
      <w:r w:rsidR="0009443E">
        <w:t xml:space="preserve"> at 10:30 a.m.</w:t>
      </w:r>
    </w:p>
    <w:p w:rsidR="0009443E" w:rsidRDefault="0009443E" w:rsidP="0009443E">
      <w:pPr>
        <w:pStyle w:val="NoSpacing"/>
      </w:pPr>
      <w:r>
        <w:t xml:space="preserve">Oklahoma Department of </w:t>
      </w:r>
      <w:r w:rsidR="00631AD9">
        <w:t>Rehabilitation Services</w:t>
      </w:r>
    </w:p>
    <w:p w:rsidR="0009443E" w:rsidRDefault="00664837" w:rsidP="0009443E">
      <w:pPr>
        <w:pStyle w:val="NoSpacing"/>
      </w:pPr>
      <w:r>
        <w:t>Oklahoma Library for the Blind and Physically Handicapped</w:t>
      </w:r>
    </w:p>
    <w:p w:rsidR="00664837" w:rsidRDefault="00664837" w:rsidP="0009443E">
      <w:pPr>
        <w:pStyle w:val="NoSpacing"/>
      </w:pPr>
      <w:r>
        <w:t>300 N.E. 18</w:t>
      </w:r>
      <w:r w:rsidRPr="00664837">
        <w:rPr>
          <w:vertAlign w:val="superscript"/>
        </w:rPr>
        <w:t>th</w:t>
      </w:r>
      <w:r>
        <w:t xml:space="preserve"> Street</w:t>
      </w:r>
    </w:p>
    <w:p w:rsidR="0009443E" w:rsidRDefault="00664837" w:rsidP="0009443E">
      <w:pPr>
        <w:pStyle w:val="NoSpacing"/>
      </w:pPr>
      <w:r>
        <w:t>Oklahoma City Ok 73105</w:t>
      </w:r>
    </w:p>
    <w:p w:rsidR="00B01C45" w:rsidRDefault="00B01C45" w:rsidP="0009443E">
      <w:pPr>
        <w:pStyle w:val="NoSpacing"/>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rsidR="00664837">
        <w:t>Wolfe</w:t>
      </w:r>
      <w:r w:rsidR="006C4308">
        <w:t xml:space="preserve"> adjourned the meeting.</w:t>
      </w:r>
    </w:p>
    <w:p w:rsidR="006C4308" w:rsidRDefault="006C4308" w:rsidP="00710D67">
      <w:pPr>
        <w:pStyle w:val="NoSpacing"/>
        <w:rPr>
          <w:b/>
        </w:rPr>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p w:rsidR="00514CE6" w:rsidRDefault="00514CE6" w:rsidP="00710D67">
      <w:pPr>
        <w:pStyle w:val="NoSpacing"/>
        <w:rPr>
          <w:b/>
        </w:rPr>
      </w:pPr>
    </w:p>
    <w:p w:rsidR="00514CE6" w:rsidRDefault="00514CE6" w:rsidP="00710D67">
      <w:pPr>
        <w:pStyle w:val="NoSpacing"/>
        <w:rPr>
          <w:b/>
        </w:rPr>
      </w:pPr>
      <w:r>
        <w:rPr>
          <w:b/>
        </w:rPr>
        <w:t>Approved February 10, 2020</w:t>
      </w:r>
    </w:p>
    <w:p w:rsidR="00514CE6" w:rsidRDefault="00514CE6" w:rsidP="00710D67">
      <w:pPr>
        <w:pStyle w:val="NoSpacing"/>
        <w:rPr>
          <w:b/>
        </w:rPr>
      </w:pPr>
      <w:r>
        <w:rPr>
          <w:b/>
        </w:rPr>
        <w:t>Carol Brown</w:t>
      </w:r>
      <w:bookmarkStart w:id="0" w:name="_GoBack"/>
      <w:bookmarkEnd w:id="0"/>
    </w:p>
    <w:sectPr w:rsidR="00514CE6" w:rsidSect="003E5812">
      <w:footerReference w:type="default" r:id="rId7"/>
      <w:pgSz w:w="12240" w:h="15840"/>
      <w:pgMar w:top="720" w:right="432"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B466A"/>
    <w:rsid w:val="000B608E"/>
    <w:rsid w:val="000F6862"/>
    <w:rsid w:val="0010496E"/>
    <w:rsid w:val="00114473"/>
    <w:rsid w:val="00114FA1"/>
    <w:rsid w:val="001164D2"/>
    <w:rsid w:val="00130679"/>
    <w:rsid w:val="0013380E"/>
    <w:rsid w:val="00143B24"/>
    <w:rsid w:val="001477CE"/>
    <w:rsid w:val="00174F95"/>
    <w:rsid w:val="001876C1"/>
    <w:rsid w:val="0019485F"/>
    <w:rsid w:val="00197645"/>
    <w:rsid w:val="001A1DE5"/>
    <w:rsid w:val="001A20F6"/>
    <w:rsid w:val="001A3207"/>
    <w:rsid w:val="001B6DD9"/>
    <w:rsid w:val="001C4318"/>
    <w:rsid w:val="001C6740"/>
    <w:rsid w:val="001D400B"/>
    <w:rsid w:val="001D6E51"/>
    <w:rsid w:val="001E149D"/>
    <w:rsid w:val="002026DD"/>
    <w:rsid w:val="00215D36"/>
    <w:rsid w:val="00224E63"/>
    <w:rsid w:val="002415E2"/>
    <w:rsid w:val="00244AD2"/>
    <w:rsid w:val="002567DC"/>
    <w:rsid w:val="00272972"/>
    <w:rsid w:val="00297397"/>
    <w:rsid w:val="002A2A4E"/>
    <w:rsid w:val="002B65DF"/>
    <w:rsid w:val="002D109C"/>
    <w:rsid w:val="002D42E3"/>
    <w:rsid w:val="002D613C"/>
    <w:rsid w:val="002E2AFC"/>
    <w:rsid w:val="002E52C4"/>
    <w:rsid w:val="002E6BFF"/>
    <w:rsid w:val="002F36F1"/>
    <w:rsid w:val="0030271C"/>
    <w:rsid w:val="003122A8"/>
    <w:rsid w:val="003161BD"/>
    <w:rsid w:val="00332019"/>
    <w:rsid w:val="00335D21"/>
    <w:rsid w:val="00336E91"/>
    <w:rsid w:val="00340150"/>
    <w:rsid w:val="00345B95"/>
    <w:rsid w:val="00353D66"/>
    <w:rsid w:val="00357C08"/>
    <w:rsid w:val="00365AA4"/>
    <w:rsid w:val="00380039"/>
    <w:rsid w:val="003A74AC"/>
    <w:rsid w:val="003B3303"/>
    <w:rsid w:val="003B720B"/>
    <w:rsid w:val="003C184E"/>
    <w:rsid w:val="003C35E7"/>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3EC8"/>
    <w:rsid w:val="00474E2E"/>
    <w:rsid w:val="00497906"/>
    <w:rsid w:val="004B1702"/>
    <w:rsid w:val="004B28C5"/>
    <w:rsid w:val="004B4745"/>
    <w:rsid w:val="004B5A47"/>
    <w:rsid w:val="004D300D"/>
    <w:rsid w:val="004D7E0A"/>
    <w:rsid w:val="004E35D5"/>
    <w:rsid w:val="004F7764"/>
    <w:rsid w:val="00503DA6"/>
    <w:rsid w:val="0050691D"/>
    <w:rsid w:val="00513590"/>
    <w:rsid w:val="005147D6"/>
    <w:rsid w:val="00514CE6"/>
    <w:rsid w:val="0052462E"/>
    <w:rsid w:val="0056597D"/>
    <w:rsid w:val="005670C0"/>
    <w:rsid w:val="00582514"/>
    <w:rsid w:val="00583DD7"/>
    <w:rsid w:val="005846C3"/>
    <w:rsid w:val="005866EA"/>
    <w:rsid w:val="00596B10"/>
    <w:rsid w:val="005A2734"/>
    <w:rsid w:val="005B02B2"/>
    <w:rsid w:val="005C19DD"/>
    <w:rsid w:val="005D0F28"/>
    <w:rsid w:val="005D4F10"/>
    <w:rsid w:val="005D7619"/>
    <w:rsid w:val="005F5A52"/>
    <w:rsid w:val="005F63B8"/>
    <w:rsid w:val="006059F8"/>
    <w:rsid w:val="00622216"/>
    <w:rsid w:val="006256EB"/>
    <w:rsid w:val="00631AD9"/>
    <w:rsid w:val="00652A42"/>
    <w:rsid w:val="00656145"/>
    <w:rsid w:val="0066212A"/>
    <w:rsid w:val="00664837"/>
    <w:rsid w:val="00664D1C"/>
    <w:rsid w:val="006705D1"/>
    <w:rsid w:val="00670CB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4871"/>
    <w:rsid w:val="006F6DCF"/>
    <w:rsid w:val="00702EBC"/>
    <w:rsid w:val="007047D3"/>
    <w:rsid w:val="00710D67"/>
    <w:rsid w:val="00720C40"/>
    <w:rsid w:val="007227BC"/>
    <w:rsid w:val="00730023"/>
    <w:rsid w:val="00732E7D"/>
    <w:rsid w:val="00736E03"/>
    <w:rsid w:val="00743992"/>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82646"/>
    <w:rsid w:val="0089024F"/>
    <w:rsid w:val="008971C0"/>
    <w:rsid w:val="008C6F28"/>
    <w:rsid w:val="008D0AB8"/>
    <w:rsid w:val="008D1110"/>
    <w:rsid w:val="008D453C"/>
    <w:rsid w:val="008D5D11"/>
    <w:rsid w:val="008E69BC"/>
    <w:rsid w:val="008F4F24"/>
    <w:rsid w:val="00901BB1"/>
    <w:rsid w:val="0092632A"/>
    <w:rsid w:val="00934A9F"/>
    <w:rsid w:val="00936F36"/>
    <w:rsid w:val="00944E27"/>
    <w:rsid w:val="0095523E"/>
    <w:rsid w:val="00963A22"/>
    <w:rsid w:val="00967807"/>
    <w:rsid w:val="00974AF3"/>
    <w:rsid w:val="0097530A"/>
    <w:rsid w:val="00984656"/>
    <w:rsid w:val="00991777"/>
    <w:rsid w:val="00995722"/>
    <w:rsid w:val="009957AC"/>
    <w:rsid w:val="009A66B6"/>
    <w:rsid w:val="009C3ED9"/>
    <w:rsid w:val="009C43E3"/>
    <w:rsid w:val="009E3006"/>
    <w:rsid w:val="009E63D1"/>
    <w:rsid w:val="009E7B1D"/>
    <w:rsid w:val="009F1832"/>
    <w:rsid w:val="009F7FC1"/>
    <w:rsid w:val="00A02B7E"/>
    <w:rsid w:val="00A26877"/>
    <w:rsid w:val="00A30B73"/>
    <w:rsid w:val="00A31D2F"/>
    <w:rsid w:val="00A32FC1"/>
    <w:rsid w:val="00A60E1A"/>
    <w:rsid w:val="00A63DAF"/>
    <w:rsid w:val="00A70D5B"/>
    <w:rsid w:val="00A801EF"/>
    <w:rsid w:val="00AA00A9"/>
    <w:rsid w:val="00AB0895"/>
    <w:rsid w:val="00AD3483"/>
    <w:rsid w:val="00AD36AF"/>
    <w:rsid w:val="00AD62D6"/>
    <w:rsid w:val="00AF6503"/>
    <w:rsid w:val="00B01C45"/>
    <w:rsid w:val="00B04A2A"/>
    <w:rsid w:val="00B13D63"/>
    <w:rsid w:val="00B16867"/>
    <w:rsid w:val="00B17E9B"/>
    <w:rsid w:val="00B20193"/>
    <w:rsid w:val="00B25E1B"/>
    <w:rsid w:val="00B26CF2"/>
    <w:rsid w:val="00B417AA"/>
    <w:rsid w:val="00B43D2E"/>
    <w:rsid w:val="00B52A98"/>
    <w:rsid w:val="00B5365D"/>
    <w:rsid w:val="00B54B6E"/>
    <w:rsid w:val="00B54E72"/>
    <w:rsid w:val="00B56539"/>
    <w:rsid w:val="00B635F4"/>
    <w:rsid w:val="00B749C5"/>
    <w:rsid w:val="00BA2544"/>
    <w:rsid w:val="00BC4CAD"/>
    <w:rsid w:val="00BC70D7"/>
    <w:rsid w:val="00BD1B4B"/>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7A62"/>
    <w:rsid w:val="00C906C7"/>
    <w:rsid w:val="00C94F42"/>
    <w:rsid w:val="00CB23EB"/>
    <w:rsid w:val="00CB3721"/>
    <w:rsid w:val="00CB5309"/>
    <w:rsid w:val="00CB6083"/>
    <w:rsid w:val="00CC5110"/>
    <w:rsid w:val="00CC7EDF"/>
    <w:rsid w:val="00CD3E62"/>
    <w:rsid w:val="00CD559D"/>
    <w:rsid w:val="00CD665B"/>
    <w:rsid w:val="00CE225F"/>
    <w:rsid w:val="00D14B5F"/>
    <w:rsid w:val="00D154CB"/>
    <w:rsid w:val="00D432EB"/>
    <w:rsid w:val="00D5528A"/>
    <w:rsid w:val="00D63327"/>
    <w:rsid w:val="00D672CD"/>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12274"/>
    <w:rsid w:val="00E15B27"/>
    <w:rsid w:val="00E15D97"/>
    <w:rsid w:val="00E3264B"/>
    <w:rsid w:val="00E34D97"/>
    <w:rsid w:val="00E37342"/>
    <w:rsid w:val="00E46DF5"/>
    <w:rsid w:val="00E46EF6"/>
    <w:rsid w:val="00E51E07"/>
    <w:rsid w:val="00E52522"/>
    <w:rsid w:val="00E656EC"/>
    <w:rsid w:val="00E81DB6"/>
    <w:rsid w:val="00E865E4"/>
    <w:rsid w:val="00E91094"/>
    <w:rsid w:val="00EA0BAA"/>
    <w:rsid w:val="00EA3C44"/>
    <w:rsid w:val="00EA75FC"/>
    <w:rsid w:val="00EC3F15"/>
    <w:rsid w:val="00EC6073"/>
    <w:rsid w:val="00ED1FF6"/>
    <w:rsid w:val="00EE4857"/>
    <w:rsid w:val="00EE75B5"/>
    <w:rsid w:val="00F10259"/>
    <w:rsid w:val="00F20F8B"/>
    <w:rsid w:val="00F24E4B"/>
    <w:rsid w:val="00F3639A"/>
    <w:rsid w:val="00F42C47"/>
    <w:rsid w:val="00F6144A"/>
    <w:rsid w:val="00F626D9"/>
    <w:rsid w:val="00F817B9"/>
    <w:rsid w:val="00F97286"/>
    <w:rsid w:val="00FC0E4A"/>
    <w:rsid w:val="00FC4BF8"/>
    <w:rsid w:val="00FC55F6"/>
    <w:rsid w:val="00FE2575"/>
    <w:rsid w:val="00FE3B9B"/>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5B2BF"/>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4026-2AE5-4ECF-B278-E1B63697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2020-01-09T17:59:00Z</cp:lastPrinted>
  <dcterms:created xsi:type="dcterms:W3CDTF">2020-02-11T14:37:00Z</dcterms:created>
  <dcterms:modified xsi:type="dcterms:W3CDTF">2020-02-11T14:37:00Z</dcterms:modified>
</cp:coreProperties>
</file>