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Oklahoma</w:t>
      </w:r>
      <w:r w:rsidR="000A40F4">
        <w:rPr>
          <w:b/>
        </w:rPr>
        <w:t xml:space="preserve"> </w:t>
      </w:r>
      <w:r w:rsidRPr="00710D67">
        <w:rPr>
          <w:b/>
        </w:rPr>
        <w:t>Commission for Rehabilitation Services</w:t>
      </w:r>
    </w:p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Department of Rehabilitation Services</w:t>
      </w:r>
    </w:p>
    <w:p w:rsidR="00963A22" w:rsidRDefault="0087371C" w:rsidP="000A40F4">
      <w:pPr>
        <w:pStyle w:val="NoSpacing"/>
        <w:jc w:val="center"/>
        <w:rPr>
          <w:b/>
        </w:rPr>
      </w:pPr>
      <w:r>
        <w:rPr>
          <w:b/>
        </w:rPr>
        <w:t>Oklahoma Library for the Blind and Physically Handicapped</w:t>
      </w:r>
    </w:p>
    <w:p w:rsidR="0087371C" w:rsidRDefault="0087371C" w:rsidP="000A40F4">
      <w:pPr>
        <w:pStyle w:val="NoSpacing"/>
        <w:jc w:val="center"/>
        <w:rPr>
          <w:b/>
        </w:rPr>
      </w:pPr>
      <w:r>
        <w:rPr>
          <w:b/>
        </w:rPr>
        <w:t>300 NE 18</w:t>
      </w:r>
      <w:r w:rsidRPr="0087371C"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272972" w:rsidRPr="00710D67" w:rsidRDefault="0087371C" w:rsidP="000A40F4">
      <w:pPr>
        <w:pStyle w:val="NoSpacing"/>
        <w:jc w:val="center"/>
        <w:rPr>
          <w:b/>
        </w:rPr>
      </w:pPr>
      <w:r>
        <w:rPr>
          <w:b/>
        </w:rPr>
        <w:t>Oklahoma City, OK 73105</w:t>
      </w:r>
    </w:p>
    <w:p w:rsidR="00710D67" w:rsidRPr="00710D67" w:rsidRDefault="00A60E1A" w:rsidP="00710D67">
      <w:pPr>
        <w:pStyle w:val="NoSpacing"/>
        <w:jc w:val="center"/>
        <w:rPr>
          <w:b/>
        </w:rPr>
      </w:pPr>
      <w:r>
        <w:rPr>
          <w:b/>
        </w:rPr>
        <w:t xml:space="preserve">Regular </w:t>
      </w:r>
      <w:r w:rsidR="00710D67" w:rsidRPr="00710D67">
        <w:rPr>
          <w:b/>
        </w:rPr>
        <w:t>Commission Minutes</w:t>
      </w:r>
    </w:p>
    <w:p w:rsidR="00710D67" w:rsidRPr="00710D67" w:rsidRDefault="0087371C" w:rsidP="00710D67">
      <w:pPr>
        <w:pStyle w:val="NoSpacing"/>
        <w:jc w:val="center"/>
      </w:pPr>
      <w:r>
        <w:rPr>
          <w:b/>
        </w:rPr>
        <w:t>February 11</w:t>
      </w:r>
      <w:r w:rsidR="00984656">
        <w:rPr>
          <w:b/>
        </w:rPr>
        <w:t>, 2019</w:t>
      </w:r>
    </w:p>
    <w:p w:rsidR="002415E2" w:rsidRDefault="002415E2" w:rsidP="00710D67">
      <w:pPr>
        <w:pStyle w:val="NoSpacing"/>
        <w:rPr>
          <w:b/>
        </w:rPr>
      </w:pPr>
    </w:p>
    <w:p w:rsidR="003E6F49" w:rsidRDefault="003E6F49" w:rsidP="00710D67">
      <w:pPr>
        <w:pStyle w:val="NoSpacing"/>
        <w:rPr>
          <w:b/>
        </w:rPr>
      </w:pPr>
    </w:p>
    <w:p w:rsidR="00357C08" w:rsidRDefault="00357C08" w:rsidP="00710D67">
      <w:pPr>
        <w:pStyle w:val="NoSpacing"/>
        <w:rPr>
          <w:b/>
        </w:rPr>
      </w:pPr>
    </w:p>
    <w:p w:rsidR="00710D67" w:rsidRDefault="00710D67" w:rsidP="00710D67">
      <w:pPr>
        <w:pStyle w:val="NoSpacing"/>
        <w:rPr>
          <w:b/>
        </w:rPr>
      </w:pPr>
      <w:r w:rsidRPr="00710D67">
        <w:rPr>
          <w:b/>
        </w:rPr>
        <w:t>PRESENT</w:t>
      </w:r>
    </w:p>
    <w:p w:rsidR="0087371C" w:rsidRPr="0087371C" w:rsidRDefault="0087371C" w:rsidP="00710D67">
      <w:pPr>
        <w:pStyle w:val="NoSpacing"/>
      </w:pPr>
      <w:r>
        <w:t>Emily Cheng, Commission Chair</w:t>
      </w:r>
    </w:p>
    <w:p w:rsidR="00963A22" w:rsidRDefault="00272972" w:rsidP="00710D67">
      <w:pPr>
        <w:pStyle w:val="NoSpacing"/>
      </w:pPr>
      <w:r>
        <w:t>Jace Wolfe</w:t>
      </w:r>
      <w:r w:rsidR="00596B10">
        <w:t>, Commission Vice-</w:t>
      </w:r>
      <w:r w:rsidR="00963A22">
        <w:t>Chair</w:t>
      </w:r>
    </w:p>
    <w:p w:rsidR="00AF6503" w:rsidRDefault="00A60E1A" w:rsidP="00710D67">
      <w:pPr>
        <w:pStyle w:val="NoSpacing"/>
      </w:pPr>
      <w:r>
        <w:t>April Danahy</w:t>
      </w:r>
      <w:r w:rsidR="00AF6503">
        <w:t>, Commission Member</w:t>
      </w:r>
    </w:p>
    <w:p w:rsidR="0050691D" w:rsidRDefault="0050691D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CALL TO ORDER AND ROLL CALL</w:t>
      </w:r>
    </w:p>
    <w:p w:rsidR="00710D67" w:rsidRPr="00710D67" w:rsidRDefault="00710D67" w:rsidP="00710D67">
      <w:pPr>
        <w:pStyle w:val="NoSpacing"/>
      </w:pPr>
      <w:r w:rsidRPr="00710D67">
        <w:t>The meeting was called to order at 10:</w:t>
      </w:r>
      <w:r w:rsidR="0087371C">
        <w:t>30 am by Commissioner Cheng</w:t>
      </w:r>
      <w:r w:rsidRPr="00710D67">
        <w:t xml:space="preserve">.   </w:t>
      </w:r>
      <w:r w:rsidR="0087371C">
        <w:t>All three Commissioners were in attendance</w:t>
      </w:r>
      <w:r w:rsidR="00DE1F3D">
        <w:t xml:space="preserve"> and a</w:t>
      </w:r>
      <w:r w:rsidR="00963A22">
        <w:t xml:space="preserve"> quorum was established.</w:t>
      </w:r>
    </w:p>
    <w:p w:rsidR="00710D67" w:rsidRPr="00710D67" w:rsidRDefault="00710D67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STATEMENT OF COMPLIANCE </w:t>
      </w:r>
    </w:p>
    <w:p w:rsidR="00710D67" w:rsidRPr="00710D67" w:rsidRDefault="00710D67" w:rsidP="00710D67">
      <w:pPr>
        <w:pStyle w:val="NoSpacing"/>
      </w:pPr>
      <w:r w:rsidRPr="00710D67">
        <w:t>The Commission Assistant confirmed the Commission for Rehabilitation Services is in compliance with the Open Meetings Act.</w:t>
      </w:r>
    </w:p>
    <w:p w:rsidR="00710D67" w:rsidRPr="00710D67" w:rsidRDefault="00710D67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INTRODUCTION OF GUESTS</w:t>
      </w:r>
    </w:p>
    <w:p w:rsidR="006B381B" w:rsidRDefault="0087371C" w:rsidP="00710D67">
      <w:pPr>
        <w:pStyle w:val="NoSpacing"/>
      </w:pPr>
      <w:r>
        <w:t xml:space="preserve">There were no guests. </w:t>
      </w:r>
    </w:p>
    <w:p w:rsidR="00357C08" w:rsidRDefault="00357C08" w:rsidP="00710D67">
      <w:pPr>
        <w:pStyle w:val="NoSpacing"/>
        <w:jc w:val="center"/>
        <w:rPr>
          <w:b/>
        </w:rPr>
      </w:pPr>
    </w:p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REPORTS</w:t>
      </w:r>
    </w:p>
    <w:p w:rsidR="002415E2" w:rsidRDefault="00710D67" w:rsidP="00710D67">
      <w:pPr>
        <w:pStyle w:val="NoSpacing"/>
      </w:pPr>
      <w:r w:rsidRPr="00710D67">
        <w:t xml:space="preserve"> </w:t>
      </w:r>
    </w:p>
    <w:p w:rsidR="00047034" w:rsidRDefault="00047034" w:rsidP="00710D67">
      <w:pPr>
        <w:pStyle w:val="NoSpacing"/>
        <w:rPr>
          <w:b/>
        </w:rPr>
      </w:pPr>
      <w:r>
        <w:rPr>
          <w:b/>
        </w:rPr>
        <w:t>WELCOME</w:t>
      </w:r>
    </w:p>
    <w:p w:rsidR="00047034" w:rsidRDefault="00047034" w:rsidP="00710D67">
      <w:pPr>
        <w:pStyle w:val="NoSpacing"/>
      </w:pPr>
      <w:r>
        <w:t xml:space="preserve">Commissioner Cheng recognized Kevin Treese, Oklahoma Library for the Blind and Physically Handicapped Program Manager.  Kevin gave an overview of the library’s history and the current </w:t>
      </w:r>
      <w:r w:rsidR="00991777">
        <w:t>activities and programs available.</w:t>
      </w:r>
    </w:p>
    <w:p w:rsidR="00991777" w:rsidRPr="00047034" w:rsidRDefault="00991777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DIRECTOR REPORT</w:t>
      </w:r>
    </w:p>
    <w:p w:rsidR="00710D67" w:rsidRDefault="00710D67" w:rsidP="00710D67">
      <w:pPr>
        <w:pStyle w:val="NoSpacing"/>
      </w:pPr>
      <w:r w:rsidRPr="00710D67">
        <w:t>Commissio</w:t>
      </w:r>
      <w:r w:rsidR="0087371C">
        <w:t>ner Cheng</w:t>
      </w:r>
      <w:r w:rsidR="005846C3">
        <w:t xml:space="preserve"> recognized </w:t>
      </w:r>
      <w:r w:rsidR="008337FC">
        <w:t>Melinda Fruendt</w:t>
      </w:r>
      <w:r w:rsidR="0089024F">
        <w:t>.</w:t>
      </w:r>
      <w:r w:rsidR="00C56745">
        <w:t xml:space="preserve">  The report included </w:t>
      </w:r>
      <w:r w:rsidR="00991777">
        <w:t>review of Governor’s State of the State address; executive meetings; and updates on Process Improvement, case reviews and programs standards.</w:t>
      </w:r>
    </w:p>
    <w:p w:rsidR="009C3ED9" w:rsidRDefault="009C3ED9" w:rsidP="00710D67">
      <w:pPr>
        <w:pStyle w:val="NoSpacing"/>
      </w:pPr>
    </w:p>
    <w:p w:rsidR="009C3ED9" w:rsidRDefault="009C3ED9" w:rsidP="00710D67">
      <w:pPr>
        <w:pStyle w:val="NoSpacing"/>
        <w:rPr>
          <w:b/>
        </w:rPr>
      </w:pPr>
      <w:r>
        <w:rPr>
          <w:b/>
        </w:rPr>
        <w:t>PRIORITY GROUP UPDATE</w:t>
      </w:r>
    </w:p>
    <w:p w:rsidR="00A60E1A" w:rsidRDefault="00991777" w:rsidP="00710D67">
      <w:pPr>
        <w:pStyle w:val="NoSpacing"/>
      </w:pPr>
      <w:r>
        <w:t>Commissioner Cheng</w:t>
      </w:r>
      <w:r w:rsidR="009C3ED9">
        <w:t xml:space="preserve"> recogni</w:t>
      </w:r>
      <w:r>
        <w:t>zed Tracy Brigham.  She reported as of February 5</w:t>
      </w:r>
      <w:r w:rsidRPr="00991777">
        <w:rPr>
          <w:vertAlign w:val="superscript"/>
        </w:rPr>
        <w:t>th</w:t>
      </w:r>
      <w:r>
        <w:t xml:space="preserve">, </w:t>
      </w:r>
      <w:r w:rsidR="005670C0">
        <w:t>1</w:t>
      </w:r>
      <w:r>
        <w:t xml:space="preserve">12 have been released from </w:t>
      </w:r>
      <w:r w:rsidR="009F7FC1">
        <w:t>Priority</w:t>
      </w:r>
      <w:r>
        <w:t xml:space="preserve"> </w:t>
      </w:r>
      <w:r w:rsidR="009F7FC1">
        <w:t>Group I and there are currently 1,959 on the wait list.</w:t>
      </w:r>
      <w:r w:rsidR="00215D36">
        <w:t xml:space="preserve"> </w:t>
      </w:r>
    </w:p>
    <w:p w:rsidR="009F7FC1" w:rsidRPr="00710D67" w:rsidRDefault="009F7FC1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FINANCIAL STATUS REPORT</w:t>
      </w:r>
    </w:p>
    <w:p w:rsidR="00710D67" w:rsidRDefault="006059F8" w:rsidP="00710D67">
      <w:pPr>
        <w:pStyle w:val="NoSpacing"/>
      </w:pPr>
      <w:r>
        <w:t>Commissioner Cheng</w:t>
      </w:r>
      <w:r w:rsidR="00215D36">
        <w:t xml:space="preserve"> </w:t>
      </w:r>
      <w:r w:rsidR="00710D67" w:rsidRPr="00710D67">
        <w:t xml:space="preserve">recognized </w:t>
      </w:r>
      <w:r w:rsidR="006C084C">
        <w:t>Kevin Statham.  He</w:t>
      </w:r>
      <w:r w:rsidR="00710D67" w:rsidRPr="00710D67">
        <w:t xml:space="preserve"> gave the Finan</w:t>
      </w:r>
      <w:r w:rsidR="006C084C">
        <w:t>cial Status</w:t>
      </w:r>
      <w:r w:rsidR="006A5AF9">
        <w:t xml:space="preserve"> Reports for F</w:t>
      </w:r>
      <w:r>
        <w:t>Y18 and FY19 as December 31,</w:t>
      </w:r>
      <w:r w:rsidR="00F626D9">
        <w:t xml:space="preserve"> 2018</w:t>
      </w:r>
      <w:r w:rsidR="00710D67" w:rsidRPr="00710D67">
        <w:t xml:space="preserve">. </w:t>
      </w:r>
      <w:r w:rsidR="00853B05">
        <w:t xml:space="preserve"> </w:t>
      </w:r>
    </w:p>
    <w:p w:rsidR="00497906" w:rsidRDefault="00497906" w:rsidP="00710D67">
      <w:pPr>
        <w:pStyle w:val="NoSpacing"/>
      </w:pPr>
    </w:p>
    <w:p w:rsid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PERSONNEL ACTIVITY </w:t>
      </w:r>
    </w:p>
    <w:p w:rsidR="00710D67" w:rsidRDefault="00710D67" w:rsidP="00710D67">
      <w:pPr>
        <w:pStyle w:val="NoSpacing"/>
      </w:pPr>
      <w:r w:rsidRPr="00710D67">
        <w:t>Commissio</w:t>
      </w:r>
      <w:r w:rsidR="00114FA1">
        <w:t>ner Cheng</w:t>
      </w:r>
      <w:r w:rsidR="006B381B">
        <w:t xml:space="preserve"> recognized</w:t>
      </w:r>
      <w:r w:rsidR="00A60E1A">
        <w:t xml:space="preserve"> </w:t>
      </w:r>
      <w:r w:rsidR="006A2387">
        <w:t xml:space="preserve">Tom Patt.  </w:t>
      </w:r>
      <w:r w:rsidR="009F1832">
        <w:t>H</w:t>
      </w:r>
      <w:r w:rsidR="006A2387">
        <w:t>e</w:t>
      </w:r>
      <w:r w:rsidRPr="00710D67">
        <w:t xml:space="preserve"> gave the personnel activit</w:t>
      </w:r>
      <w:r w:rsidR="0089024F">
        <w:t>y re</w:t>
      </w:r>
      <w:r w:rsidR="004F7764">
        <w:t>port as of January 25, 2019</w:t>
      </w:r>
      <w:r w:rsidR="0089024F">
        <w:t>.</w:t>
      </w:r>
      <w:r w:rsidR="008337FC">
        <w:t xml:space="preserve">  The activity report also has current FTE status.</w:t>
      </w:r>
    </w:p>
    <w:p w:rsidR="00D92FC7" w:rsidRDefault="00D92FC7" w:rsidP="00710D67">
      <w:pPr>
        <w:pStyle w:val="NoSpacing"/>
        <w:rPr>
          <w:b/>
        </w:rPr>
      </w:pPr>
    </w:p>
    <w:p w:rsidR="002E6BFF" w:rsidRDefault="002E6BFF" w:rsidP="00710D67">
      <w:pPr>
        <w:pStyle w:val="NoSpacing"/>
        <w:rPr>
          <w:b/>
        </w:rPr>
      </w:pPr>
    </w:p>
    <w:p w:rsidR="002E6BFF" w:rsidRDefault="002E6BFF" w:rsidP="00710D67">
      <w:pPr>
        <w:pStyle w:val="NoSpacing"/>
        <w:rPr>
          <w:b/>
        </w:rPr>
      </w:pPr>
    </w:p>
    <w:p w:rsidR="002E6BFF" w:rsidRDefault="002E6BFF" w:rsidP="00710D67">
      <w:pPr>
        <w:pStyle w:val="NoSpacing"/>
        <w:rPr>
          <w:b/>
        </w:rPr>
      </w:pPr>
    </w:p>
    <w:p w:rsidR="006B381B" w:rsidRDefault="00114FA1" w:rsidP="00710D67">
      <w:pPr>
        <w:pStyle w:val="NoSpacing"/>
        <w:rPr>
          <w:b/>
        </w:rPr>
      </w:pPr>
      <w:r>
        <w:rPr>
          <w:b/>
        </w:rPr>
        <w:lastRenderedPageBreak/>
        <w:t>LEGISLATIVE REPORT</w:t>
      </w:r>
    </w:p>
    <w:p w:rsidR="006B381B" w:rsidRDefault="00A60E1A" w:rsidP="00710D67">
      <w:pPr>
        <w:pStyle w:val="NoSpacing"/>
      </w:pPr>
      <w:r>
        <w:t>Commissione</w:t>
      </w:r>
      <w:r w:rsidR="00114FA1">
        <w:t>r Cheng recognized Kevin Nelson</w:t>
      </w:r>
      <w:r w:rsidR="009F1832">
        <w:t>.  H</w:t>
      </w:r>
      <w:r w:rsidR="00114FA1">
        <w:t xml:space="preserve">e stated </w:t>
      </w:r>
      <w:r w:rsidR="00D672CD">
        <w:t xml:space="preserve">out of the 2,818 bills this session, </w:t>
      </w:r>
      <w:r w:rsidR="00114FA1">
        <w:t>there were thirteen (13) bills on our watch list.  He gave updates on Senate Bills 75, 76, 77, 96,154,168</w:t>
      </w:r>
      <w:r w:rsidR="00D672CD">
        <w:t>, 174, 191, 321, 329, and 913;</w:t>
      </w:r>
      <w:r w:rsidR="00114FA1">
        <w:t xml:space="preserve"> and House Bills 1979 and 2136.</w:t>
      </w:r>
    </w:p>
    <w:p w:rsidR="00CD665B" w:rsidRDefault="00CD665B" w:rsidP="00710D67">
      <w:pPr>
        <w:pStyle w:val="NoSpacing"/>
      </w:pPr>
    </w:p>
    <w:p w:rsidR="00357C08" w:rsidRDefault="00C245BC" w:rsidP="00C245BC">
      <w:pPr>
        <w:pStyle w:val="NoSpacing"/>
        <w:rPr>
          <w:b/>
        </w:rPr>
      </w:pPr>
      <w:r>
        <w:rPr>
          <w:b/>
        </w:rPr>
        <w:t>VISUAL SERVICES REPORT</w:t>
      </w:r>
    </w:p>
    <w:p w:rsidR="00C245BC" w:rsidRDefault="007937A2" w:rsidP="00C245BC">
      <w:pPr>
        <w:pStyle w:val="NoSpacing"/>
      </w:pPr>
      <w:r>
        <w:t>Commissioner Cheng recognized Tracy Brigham.  Her report included new personnel; job fairs; staff training; and updates on the Transition program, Business Service Program, Business Enterprise Program, production and Administrator activities.</w:t>
      </w:r>
    </w:p>
    <w:p w:rsidR="007937A2" w:rsidRDefault="007937A2" w:rsidP="00C245BC">
      <w:pPr>
        <w:pStyle w:val="NoSpacing"/>
      </w:pPr>
    </w:p>
    <w:p w:rsidR="007937A2" w:rsidRDefault="007937A2" w:rsidP="00C245BC">
      <w:pPr>
        <w:pStyle w:val="NoSpacing"/>
        <w:rPr>
          <w:b/>
        </w:rPr>
      </w:pPr>
      <w:r>
        <w:rPr>
          <w:b/>
        </w:rPr>
        <w:t>V</w:t>
      </w:r>
      <w:r w:rsidR="00244AD2">
        <w:rPr>
          <w:b/>
        </w:rPr>
        <w:t>OCATIONAL REHABILITATION REPORT</w:t>
      </w:r>
    </w:p>
    <w:p w:rsidR="00244AD2" w:rsidRDefault="00244AD2" w:rsidP="00C245BC">
      <w:pPr>
        <w:pStyle w:val="NoSpacing"/>
      </w:pPr>
      <w:r>
        <w:t>Commissioner Cheng recognized Ray Turner, re</w:t>
      </w:r>
      <w:r w:rsidR="00E46DF5">
        <w:t xml:space="preserve">porting for Mark Kinnison.  Mr. </w:t>
      </w:r>
      <w:r w:rsidR="00780407">
        <w:t>Kinnison’s</w:t>
      </w:r>
      <w:r w:rsidR="00E46DF5">
        <w:t xml:space="preserve"> </w:t>
      </w:r>
      <w:r>
        <w:t>report included work with the Disability Determination Services; and updates on personnel and staff meetings and training.</w:t>
      </w:r>
    </w:p>
    <w:p w:rsidR="00244AD2" w:rsidRDefault="00244AD2" w:rsidP="00C245BC">
      <w:pPr>
        <w:pStyle w:val="NoSpacing"/>
      </w:pPr>
    </w:p>
    <w:p w:rsidR="00244AD2" w:rsidRDefault="00244AD2" w:rsidP="00C245BC">
      <w:pPr>
        <w:pStyle w:val="NoSpacing"/>
        <w:rPr>
          <w:b/>
        </w:rPr>
      </w:pPr>
      <w:r>
        <w:rPr>
          <w:b/>
        </w:rPr>
        <w:t>STATEWIDE INDEPENDENT LIVING COUNCIL (SILC)</w:t>
      </w:r>
    </w:p>
    <w:p w:rsidR="00244AD2" w:rsidRPr="00244AD2" w:rsidRDefault="006E5611" w:rsidP="00C245BC">
      <w:pPr>
        <w:pStyle w:val="NoSpacing"/>
      </w:pPr>
      <w:r>
        <w:t>Commissioner Cheng recognized Sidna Madden.  Her report included her work city, state and</w:t>
      </w:r>
      <w:r w:rsidR="0013380E">
        <w:t xml:space="preserve"> national meetings; and initiating</w:t>
      </w:r>
      <w:r>
        <w:t xml:space="preserve"> work on the State Plan for Independent Living (SPIL) for 2020-2022.</w:t>
      </w:r>
    </w:p>
    <w:p w:rsidR="00357C08" w:rsidRDefault="00357C08" w:rsidP="00357C08">
      <w:pPr>
        <w:pStyle w:val="NoSpacing"/>
        <w:jc w:val="center"/>
        <w:rPr>
          <w:b/>
        </w:rPr>
      </w:pPr>
    </w:p>
    <w:p w:rsidR="00357C08" w:rsidRDefault="00357C08" w:rsidP="00357C08">
      <w:pPr>
        <w:pStyle w:val="NoSpacing"/>
        <w:jc w:val="center"/>
        <w:rPr>
          <w:b/>
        </w:rPr>
      </w:pPr>
    </w:p>
    <w:p w:rsidR="00E018DE" w:rsidRDefault="00357C08" w:rsidP="00357C08">
      <w:pPr>
        <w:pStyle w:val="NoSpacing"/>
        <w:jc w:val="center"/>
        <w:rPr>
          <w:b/>
        </w:rPr>
      </w:pPr>
      <w:r>
        <w:rPr>
          <w:b/>
        </w:rPr>
        <w:t>A</w:t>
      </w:r>
      <w:r w:rsidR="00E018DE">
        <w:rPr>
          <w:b/>
        </w:rPr>
        <w:t>CTION ITEMS</w:t>
      </w:r>
    </w:p>
    <w:p w:rsidR="00445160" w:rsidRPr="005A2734" w:rsidRDefault="00445160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COMMISSION MEETI</w:t>
      </w:r>
      <w:r w:rsidR="006E5611">
        <w:rPr>
          <w:b/>
        </w:rPr>
        <w:t>NG MINUTES FOR JANUARY 14, 2019</w:t>
      </w:r>
    </w:p>
    <w:p w:rsidR="00710D67" w:rsidRPr="00710D67" w:rsidRDefault="006E5611" w:rsidP="00710D67">
      <w:pPr>
        <w:pStyle w:val="NoSpacing"/>
      </w:pPr>
      <w:r>
        <w:t>Commissioner Cheng</w:t>
      </w:r>
      <w:r w:rsidR="00710D67" w:rsidRPr="00710D67">
        <w:t xml:space="preserve"> asked for review and discussion with possible vote </w:t>
      </w:r>
      <w:r w:rsidR="00697010">
        <w:t xml:space="preserve">to approve </w:t>
      </w:r>
      <w:r>
        <w:t>the January 14, 2019</w:t>
      </w:r>
      <w:r w:rsidR="00710D67" w:rsidRPr="00710D67">
        <w:t xml:space="preserve"> Commission for Rehabilitation Services regular Meeting Minutes.  </w:t>
      </w:r>
      <w:r>
        <w:t xml:space="preserve">Commissioner Cheng made a motion to accept the minutes with a change to the donation reports for the Oklahoma School for the Blind and Oklahoma School for the Deaf indicating Commissioner Wolfe, not Cheng, asked for the presentation of the report.  </w:t>
      </w:r>
    </w:p>
    <w:p w:rsidR="00365AA4" w:rsidRDefault="00710D67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 xml:space="preserve">Motion was made and seconded </w:t>
      </w:r>
      <w:r w:rsidR="006E5611">
        <w:rPr>
          <w:b/>
          <w:i/>
        </w:rPr>
        <w:t>to approve the January 14, 2019 minu</w:t>
      </w:r>
      <w:r w:rsidR="002E6BFF">
        <w:rPr>
          <w:b/>
          <w:i/>
        </w:rPr>
        <w:t>tes, with the amendments to OSB and OSD’s donation reports to reflect Commissioner’s name</w:t>
      </w:r>
      <w:r w:rsidR="006E5611">
        <w:rPr>
          <w:b/>
          <w:i/>
        </w:rPr>
        <w:t xml:space="preserve"> </w:t>
      </w:r>
      <w:r w:rsidR="00780407">
        <w:rPr>
          <w:b/>
          <w:i/>
        </w:rPr>
        <w:t xml:space="preserve">is </w:t>
      </w:r>
      <w:r w:rsidR="006E5611">
        <w:rPr>
          <w:b/>
          <w:i/>
        </w:rPr>
        <w:t>Wolfe.  All C</w:t>
      </w:r>
      <w:r w:rsidRPr="00710D67">
        <w:rPr>
          <w:b/>
          <w:i/>
        </w:rPr>
        <w:t>ommissioners voted in the affirmative.  Motion passed.</w:t>
      </w:r>
    </w:p>
    <w:p w:rsidR="00357C08" w:rsidRDefault="00357C08" w:rsidP="00B5365D">
      <w:pPr>
        <w:pStyle w:val="NoSpacing"/>
        <w:rPr>
          <w:b/>
        </w:rPr>
      </w:pPr>
    </w:p>
    <w:p w:rsidR="00357C08" w:rsidRDefault="00357C08" w:rsidP="00357C08">
      <w:pPr>
        <w:pStyle w:val="NoSpacing"/>
        <w:rPr>
          <w:b/>
        </w:rPr>
      </w:pPr>
      <w:r>
        <w:rPr>
          <w:b/>
        </w:rPr>
        <w:t>OKLAHOMA LIBRARY FOR THE BLIND AND PHYSICALLY HANDICAPPED</w:t>
      </w:r>
    </w:p>
    <w:p w:rsidR="00357C08" w:rsidRDefault="006E5611" w:rsidP="00357C08">
      <w:pPr>
        <w:pStyle w:val="NoSpacing"/>
      </w:pPr>
      <w:r>
        <w:t>Commissioner Cheng</w:t>
      </w:r>
      <w:r w:rsidR="00357C08">
        <w:t xml:space="preserve"> recognized Kevin Treese to present </w:t>
      </w:r>
      <w:r>
        <w:t>the January, 2019 donation report</w:t>
      </w:r>
      <w:r w:rsidR="00357C08">
        <w:t xml:space="preserve"> for review and discussion with possible vote for approval.</w:t>
      </w:r>
    </w:p>
    <w:p w:rsidR="00357C08" w:rsidRPr="00710D67" w:rsidRDefault="00357C08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6E5611">
        <w:rPr>
          <w:b/>
          <w:i/>
        </w:rPr>
        <w:t>ed to approve the January, 2019</w:t>
      </w:r>
      <w:r w:rsidRPr="00710D67">
        <w:rPr>
          <w:b/>
          <w:i/>
        </w:rPr>
        <w:t xml:space="preserve"> donations.  </w:t>
      </w:r>
      <w:r w:rsidR="006E5611">
        <w:rPr>
          <w:b/>
          <w:i/>
        </w:rPr>
        <w:t xml:space="preserve">All </w:t>
      </w:r>
      <w:r w:rsidRPr="00710D67">
        <w:rPr>
          <w:b/>
          <w:i/>
        </w:rPr>
        <w:t>Commissioners voted in the affirmative.  Motion passed.</w:t>
      </w:r>
    </w:p>
    <w:p w:rsidR="00732E7D" w:rsidRDefault="00732E7D" w:rsidP="00710D67">
      <w:pPr>
        <w:pStyle w:val="NoSpacing"/>
        <w:rPr>
          <w:b/>
        </w:rPr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OKLAHOMA SCHOOL FOR THE BLIND</w:t>
      </w:r>
    </w:p>
    <w:p w:rsidR="00710D67" w:rsidRPr="00710D67" w:rsidRDefault="002E6BFF" w:rsidP="00710D67">
      <w:pPr>
        <w:pStyle w:val="NoSpacing"/>
      </w:pPr>
      <w:r>
        <w:t>Commissioner Cheng</w:t>
      </w:r>
      <w:r w:rsidR="00710D67" w:rsidRPr="00710D67">
        <w:t xml:space="preserve"> recognized Rita</w:t>
      </w:r>
      <w:r w:rsidR="00684963">
        <w:t xml:space="preserve"> Echell</w:t>
      </w:r>
      <w:r>
        <w:t>e to present the January</w:t>
      </w:r>
      <w:r w:rsidR="00445160">
        <w:t>,</w:t>
      </w:r>
      <w:r w:rsidR="00710D67" w:rsidRPr="00710D67">
        <w:t xml:space="preserve"> 20</w:t>
      </w:r>
      <w:r>
        <w:t>19</w:t>
      </w:r>
      <w:r w:rsidR="00710D67" w:rsidRPr="00710D67">
        <w:t xml:space="preserve"> donation report for review and discussion with possible vote for approval.</w:t>
      </w:r>
    </w:p>
    <w:p w:rsidR="00710D67" w:rsidRPr="00710D67" w:rsidRDefault="00710D67" w:rsidP="00710D67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684963">
        <w:rPr>
          <w:b/>
          <w:i/>
        </w:rPr>
        <w:t>e</w:t>
      </w:r>
      <w:r w:rsidR="002E6BFF">
        <w:rPr>
          <w:b/>
          <w:i/>
        </w:rPr>
        <w:t>d to approve the January, 2019</w:t>
      </w:r>
      <w:r w:rsidRPr="00710D67">
        <w:rPr>
          <w:b/>
          <w:i/>
        </w:rPr>
        <w:t xml:space="preserve"> donations.  </w:t>
      </w:r>
      <w:r w:rsidR="00357C08">
        <w:rPr>
          <w:b/>
          <w:i/>
        </w:rPr>
        <w:t xml:space="preserve">Both </w:t>
      </w:r>
      <w:r w:rsidRPr="00710D67">
        <w:rPr>
          <w:b/>
          <w:i/>
        </w:rPr>
        <w:t>Commissioners voted in the affirmative.  Motion passed.</w:t>
      </w:r>
    </w:p>
    <w:p w:rsidR="00684963" w:rsidRDefault="00684963" w:rsidP="00C139FF">
      <w:pPr>
        <w:pStyle w:val="NoSpacing"/>
        <w:rPr>
          <w:b/>
        </w:rPr>
      </w:pPr>
    </w:p>
    <w:p w:rsidR="006E44E8" w:rsidRDefault="00732E7D" w:rsidP="00710D67">
      <w:pPr>
        <w:pStyle w:val="NoSpacing"/>
        <w:rPr>
          <w:b/>
        </w:rPr>
      </w:pPr>
      <w:r>
        <w:rPr>
          <w:b/>
        </w:rPr>
        <w:t>OKLAHOMA SCHOOL FOR THE DEAF</w:t>
      </w:r>
    </w:p>
    <w:p w:rsidR="00684963" w:rsidRDefault="002E6BFF" w:rsidP="00710D67">
      <w:pPr>
        <w:pStyle w:val="NoSpacing"/>
      </w:pPr>
      <w:r>
        <w:t>Commissioner Cheng</w:t>
      </w:r>
      <w:r w:rsidR="00732E7D">
        <w:t xml:space="preserve"> recognized Larry</w:t>
      </w:r>
      <w:r>
        <w:t xml:space="preserve"> Hawkins to present the January, 2019</w:t>
      </w:r>
      <w:r w:rsidR="00684963">
        <w:t xml:space="preserve"> donation report for review and discussion with possible vote for approval.</w:t>
      </w:r>
    </w:p>
    <w:p w:rsidR="00684963" w:rsidRDefault="00684963" w:rsidP="00684963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>
        <w:rPr>
          <w:b/>
          <w:i/>
        </w:rPr>
        <w:t>e</w:t>
      </w:r>
      <w:r w:rsidR="00B52A98">
        <w:rPr>
          <w:b/>
          <w:i/>
        </w:rPr>
        <w:t>d to a</w:t>
      </w:r>
      <w:r w:rsidR="00357C08">
        <w:rPr>
          <w:b/>
          <w:i/>
        </w:rPr>
        <w:t xml:space="preserve">pprove the </w:t>
      </w:r>
      <w:r w:rsidR="002E6BFF">
        <w:rPr>
          <w:b/>
          <w:i/>
        </w:rPr>
        <w:t>January, 2019</w:t>
      </w:r>
      <w:r w:rsidRPr="00710D67">
        <w:rPr>
          <w:b/>
          <w:i/>
        </w:rPr>
        <w:t xml:space="preserve"> donations.  </w:t>
      </w:r>
      <w:r w:rsidR="00934A9F">
        <w:rPr>
          <w:b/>
          <w:i/>
        </w:rPr>
        <w:t xml:space="preserve">All </w:t>
      </w:r>
      <w:r w:rsidRPr="00710D67">
        <w:rPr>
          <w:b/>
          <w:i/>
        </w:rPr>
        <w:t>Commissioners voted in the affirmative.  Motion passed.</w:t>
      </w:r>
    </w:p>
    <w:p w:rsidR="00C710DA" w:rsidRDefault="00C710DA" w:rsidP="00684963">
      <w:pPr>
        <w:pStyle w:val="NoSpacing"/>
        <w:ind w:left="720"/>
        <w:rPr>
          <w:b/>
          <w:i/>
        </w:rPr>
      </w:pPr>
      <w:bookmarkStart w:id="0" w:name="_GoBack"/>
      <w:bookmarkEnd w:id="0"/>
    </w:p>
    <w:p w:rsidR="00684963" w:rsidRDefault="00684963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lastRenderedPageBreak/>
        <w:t>NEW BUSINESS</w:t>
      </w:r>
    </w:p>
    <w:p w:rsidR="00710D67" w:rsidRPr="00710D67" w:rsidRDefault="00710D67" w:rsidP="00710D67">
      <w:pPr>
        <w:pStyle w:val="NoSpacing"/>
      </w:pPr>
      <w:r w:rsidRPr="00710D67">
        <w:t>Commissi</w:t>
      </w:r>
      <w:r w:rsidR="002E6BFF">
        <w:t>oner Cheng</w:t>
      </w:r>
      <w:r w:rsidRPr="00710D67">
        <w:t xml:space="preserve"> asked if there was any New Business.  There was none.</w:t>
      </w:r>
    </w:p>
    <w:p w:rsidR="00445160" w:rsidRDefault="00445160" w:rsidP="00710D67">
      <w:pPr>
        <w:pStyle w:val="NoSpacing"/>
        <w:rPr>
          <w:b/>
        </w:rPr>
      </w:pPr>
    </w:p>
    <w:p w:rsidR="00710D67" w:rsidRDefault="00CC7EDF" w:rsidP="00710D67">
      <w:pPr>
        <w:pStyle w:val="NoSpacing"/>
        <w:rPr>
          <w:b/>
        </w:rPr>
      </w:pPr>
      <w:r>
        <w:rPr>
          <w:b/>
        </w:rPr>
        <w:t>ANNOUNCEMENTS</w:t>
      </w:r>
    </w:p>
    <w:p w:rsidR="00CC7EDF" w:rsidRDefault="00CC7EDF" w:rsidP="00710D67">
      <w:pPr>
        <w:pStyle w:val="NoSpacing"/>
      </w:pPr>
      <w:r>
        <w:t>Date and location of next regular meeting of the Commission for Rehabilitation Services:</w:t>
      </w:r>
    </w:p>
    <w:p w:rsidR="00CC7EDF" w:rsidRDefault="002E52C4" w:rsidP="00710D67">
      <w:pPr>
        <w:pStyle w:val="NoSpacing"/>
      </w:pPr>
      <w:r>
        <w:t>Monday, March</w:t>
      </w:r>
      <w:r w:rsidR="00357C08">
        <w:t xml:space="preserve"> 11, 2019</w:t>
      </w:r>
      <w:r w:rsidR="00CC7EDF">
        <w:t xml:space="preserve"> at</w:t>
      </w:r>
      <w:r w:rsidR="004E35D5">
        <w:t xml:space="preserve"> </w:t>
      </w:r>
      <w:r w:rsidR="00CC7EDF">
        <w:t>10:30 a.m.</w:t>
      </w:r>
    </w:p>
    <w:p w:rsidR="00CC7EDF" w:rsidRDefault="004E35D5" w:rsidP="00710D67">
      <w:pPr>
        <w:pStyle w:val="NoSpacing"/>
      </w:pPr>
      <w:r>
        <w:t>Oklahoma Department of Rehabilitation Services</w:t>
      </w:r>
    </w:p>
    <w:p w:rsidR="002E52C4" w:rsidRDefault="002E52C4" w:rsidP="00710D67">
      <w:pPr>
        <w:pStyle w:val="NoSpacing"/>
      </w:pPr>
      <w:r>
        <w:t>State Office</w:t>
      </w:r>
    </w:p>
    <w:p w:rsidR="00357C08" w:rsidRDefault="002E52C4" w:rsidP="00710D67">
      <w:pPr>
        <w:pStyle w:val="NoSpacing"/>
      </w:pPr>
      <w:r>
        <w:t>3535 NW 58</w:t>
      </w:r>
      <w:r w:rsidRPr="002E52C4">
        <w:rPr>
          <w:vertAlign w:val="superscript"/>
        </w:rPr>
        <w:t>th</w:t>
      </w:r>
      <w:r>
        <w:t xml:space="preserve"> Street</w:t>
      </w:r>
    </w:p>
    <w:p w:rsidR="00D14B5F" w:rsidRDefault="002E52C4" w:rsidP="00710D67">
      <w:pPr>
        <w:pStyle w:val="NoSpacing"/>
      </w:pPr>
      <w:r>
        <w:t>Oklahoma City, OK 73112</w:t>
      </w:r>
    </w:p>
    <w:p w:rsidR="00CC7EDF" w:rsidRDefault="00CC7EDF" w:rsidP="00710D67">
      <w:pPr>
        <w:pStyle w:val="NoSpacing"/>
      </w:pPr>
    </w:p>
    <w:p w:rsidR="008D5D11" w:rsidRDefault="008D5D11" w:rsidP="00710D67">
      <w:pPr>
        <w:pStyle w:val="NoSpacing"/>
        <w:rPr>
          <w:b/>
        </w:rPr>
      </w:pPr>
      <w:r>
        <w:rPr>
          <w:b/>
        </w:rPr>
        <w:t>ADJOURNMENT</w:t>
      </w:r>
    </w:p>
    <w:p w:rsidR="002E52C4" w:rsidRDefault="002E52C4" w:rsidP="00710D67">
      <w:pPr>
        <w:pStyle w:val="NoSpacing"/>
      </w:pPr>
      <w:r>
        <w:t>Commissioner Cheng adjourned the meeting.</w:t>
      </w:r>
    </w:p>
    <w:p w:rsidR="002E52C4" w:rsidRDefault="002E52C4" w:rsidP="00710D67">
      <w:pPr>
        <w:pStyle w:val="NoSpacing"/>
      </w:pPr>
    </w:p>
    <w:p w:rsidR="002E52C4" w:rsidRPr="002E52C4" w:rsidRDefault="002E52C4" w:rsidP="00710D67">
      <w:pPr>
        <w:pStyle w:val="NoSpacing"/>
      </w:pPr>
    </w:p>
    <w:p w:rsidR="00710D67" w:rsidRDefault="00710D67" w:rsidP="00710D67">
      <w:pPr>
        <w:pStyle w:val="NoSpacing"/>
      </w:pPr>
      <w:r w:rsidRPr="008D5D11">
        <w:rPr>
          <w:b/>
        </w:rPr>
        <w:t>Respectfully submitted by Carol Brown</w:t>
      </w:r>
      <w:r w:rsidR="007F2B8E" w:rsidRPr="008D5D11">
        <w:rPr>
          <w:b/>
        </w:rPr>
        <w:t>,</w:t>
      </w:r>
      <w:r w:rsidR="007F2B8E">
        <w:rPr>
          <w:b/>
        </w:rPr>
        <w:t xml:space="preserve"> Assistant</w:t>
      </w:r>
      <w:r w:rsidRPr="008D5D11">
        <w:rPr>
          <w:b/>
        </w:rPr>
        <w:t xml:space="preserve"> to the Commissioners</w:t>
      </w:r>
    </w:p>
    <w:sectPr w:rsidR="00710D67" w:rsidSect="002415E2">
      <w:footerReference w:type="default" r:id="rId7"/>
      <w:pgSz w:w="12240" w:h="15840"/>
      <w:pgMar w:top="720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85" w:rsidRDefault="003F2B85" w:rsidP="0066212A">
      <w:r>
        <w:separator/>
      </w:r>
    </w:p>
  </w:endnote>
  <w:endnote w:type="continuationSeparator" w:id="0">
    <w:p w:rsidR="003F2B85" w:rsidRDefault="003F2B85" w:rsidP="006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F1" w:rsidRDefault="00427CE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85" w:rsidRDefault="003F2B85" w:rsidP="0066212A">
      <w:r>
        <w:separator/>
      </w:r>
    </w:p>
  </w:footnote>
  <w:footnote w:type="continuationSeparator" w:id="0">
    <w:p w:rsidR="003F2B85" w:rsidRDefault="003F2B85" w:rsidP="0066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07861"/>
    <w:rsid w:val="000102A5"/>
    <w:rsid w:val="00046AF9"/>
    <w:rsid w:val="00047034"/>
    <w:rsid w:val="00081837"/>
    <w:rsid w:val="000A40F4"/>
    <w:rsid w:val="000F6862"/>
    <w:rsid w:val="00114FA1"/>
    <w:rsid w:val="0013380E"/>
    <w:rsid w:val="00143B24"/>
    <w:rsid w:val="001477CE"/>
    <w:rsid w:val="0019485F"/>
    <w:rsid w:val="00197645"/>
    <w:rsid w:val="001A20F6"/>
    <w:rsid w:val="001A3207"/>
    <w:rsid w:val="001C4318"/>
    <w:rsid w:val="001D400B"/>
    <w:rsid w:val="00215D36"/>
    <w:rsid w:val="00224E63"/>
    <w:rsid w:val="002415E2"/>
    <w:rsid w:val="00244AD2"/>
    <w:rsid w:val="002567DC"/>
    <w:rsid w:val="00272972"/>
    <w:rsid w:val="002D42E3"/>
    <w:rsid w:val="002E52C4"/>
    <w:rsid w:val="002E6BFF"/>
    <w:rsid w:val="002F36F1"/>
    <w:rsid w:val="003161BD"/>
    <w:rsid w:val="00340150"/>
    <w:rsid w:val="00353D66"/>
    <w:rsid w:val="00357C08"/>
    <w:rsid w:val="00365AA4"/>
    <w:rsid w:val="00380039"/>
    <w:rsid w:val="003A74AC"/>
    <w:rsid w:val="003C35E7"/>
    <w:rsid w:val="003E3EE5"/>
    <w:rsid w:val="003E6F49"/>
    <w:rsid w:val="003F20B7"/>
    <w:rsid w:val="003F2B85"/>
    <w:rsid w:val="0040436D"/>
    <w:rsid w:val="0040571C"/>
    <w:rsid w:val="00413FED"/>
    <w:rsid w:val="00427CE3"/>
    <w:rsid w:val="00445160"/>
    <w:rsid w:val="00497906"/>
    <w:rsid w:val="004D7E0A"/>
    <w:rsid w:val="004E35D5"/>
    <w:rsid w:val="004F7764"/>
    <w:rsid w:val="0050691D"/>
    <w:rsid w:val="00513590"/>
    <w:rsid w:val="005147D6"/>
    <w:rsid w:val="0052462E"/>
    <w:rsid w:val="005670C0"/>
    <w:rsid w:val="00583DD7"/>
    <w:rsid w:val="005846C3"/>
    <w:rsid w:val="005866EA"/>
    <w:rsid w:val="00596B10"/>
    <w:rsid w:val="005A2734"/>
    <w:rsid w:val="005C19DD"/>
    <w:rsid w:val="005D0F28"/>
    <w:rsid w:val="005D4F10"/>
    <w:rsid w:val="005F63B8"/>
    <w:rsid w:val="006059F8"/>
    <w:rsid w:val="00622216"/>
    <w:rsid w:val="0066212A"/>
    <w:rsid w:val="006705D1"/>
    <w:rsid w:val="00670CBA"/>
    <w:rsid w:val="00684963"/>
    <w:rsid w:val="00697010"/>
    <w:rsid w:val="006A2387"/>
    <w:rsid w:val="006A4674"/>
    <w:rsid w:val="006A5AF9"/>
    <w:rsid w:val="006B381B"/>
    <w:rsid w:val="006B6034"/>
    <w:rsid w:val="006B683A"/>
    <w:rsid w:val="006C084C"/>
    <w:rsid w:val="006E44E8"/>
    <w:rsid w:val="006E5611"/>
    <w:rsid w:val="006F6DCF"/>
    <w:rsid w:val="00702EBC"/>
    <w:rsid w:val="007047D3"/>
    <w:rsid w:val="00710D67"/>
    <w:rsid w:val="00720C40"/>
    <w:rsid w:val="007227BC"/>
    <w:rsid w:val="00732E7D"/>
    <w:rsid w:val="00736E03"/>
    <w:rsid w:val="00743992"/>
    <w:rsid w:val="00780407"/>
    <w:rsid w:val="007937A2"/>
    <w:rsid w:val="00796CDD"/>
    <w:rsid w:val="007D3004"/>
    <w:rsid w:val="007F2B8E"/>
    <w:rsid w:val="00805AB5"/>
    <w:rsid w:val="008337FC"/>
    <w:rsid w:val="00853B05"/>
    <w:rsid w:val="0086735E"/>
    <w:rsid w:val="0087371C"/>
    <w:rsid w:val="0089024F"/>
    <w:rsid w:val="008C6F28"/>
    <w:rsid w:val="008D0AB8"/>
    <w:rsid w:val="008D1110"/>
    <w:rsid w:val="008D5D11"/>
    <w:rsid w:val="00934A9F"/>
    <w:rsid w:val="00936F36"/>
    <w:rsid w:val="00944E27"/>
    <w:rsid w:val="00963A22"/>
    <w:rsid w:val="00967807"/>
    <w:rsid w:val="0097530A"/>
    <w:rsid w:val="00984656"/>
    <w:rsid w:val="00991777"/>
    <w:rsid w:val="00995722"/>
    <w:rsid w:val="009957AC"/>
    <w:rsid w:val="009A66B6"/>
    <w:rsid w:val="009C3ED9"/>
    <w:rsid w:val="009C43E3"/>
    <w:rsid w:val="009E3006"/>
    <w:rsid w:val="009E7B1D"/>
    <w:rsid w:val="009F1832"/>
    <w:rsid w:val="009F7FC1"/>
    <w:rsid w:val="00A26877"/>
    <w:rsid w:val="00A30B73"/>
    <w:rsid w:val="00A31D2F"/>
    <w:rsid w:val="00A60E1A"/>
    <w:rsid w:val="00A70D5B"/>
    <w:rsid w:val="00A801EF"/>
    <w:rsid w:val="00AD62D6"/>
    <w:rsid w:val="00AF6503"/>
    <w:rsid w:val="00B13D63"/>
    <w:rsid w:val="00B20193"/>
    <w:rsid w:val="00B52A98"/>
    <w:rsid w:val="00B5365D"/>
    <w:rsid w:val="00B56539"/>
    <w:rsid w:val="00B635F4"/>
    <w:rsid w:val="00B749C5"/>
    <w:rsid w:val="00BA2544"/>
    <w:rsid w:val="00BE404F"/>
    <w:rsid w:val="00C00957"/>
    <w:rsid w:val="00C139FF"/>
    <w:rsid w:val="00C245BC"/>
    <w:rsid w:val="00C46C06"/>
    <w:rsid w:val="00C56745"/>
    <w:rsid w:val="00C710DA"/>
    <w:rsid w:val="00C77A62"/>
    <w:rsid w:val="00CB23EB"/>
    <w:rsid w:val="00CB3721"/>
    <w:rsid w:val="00CC7EDF"/>
    <w:rsid w:val="00CD3E62"/>
    <w:rsid w:val="00CD559D"/>
    <w:rsid w:val="00CD665B"/>
    <w:rsid w:val="00D14B5F"/>
    <w:rsid w:val="00D154CB"/>
    <w:rsid w:val="00D63327"/>
    <w:rsid w:val="00D672CD"/>
    <w:rsid w:val="00D92FC7"/>
    <w:rsid w:val="00DA2C2C"/>
    <w:rsid w:val="00DA4988"/>
    <w:rsid w:val="00DC00C1"/>
    <w:rsid w:val="00DD0322"/>
    <w:rsid w:val="00DE1F3D"/>
    <w:rsid w:val="00E018DE"/>
    <w:rsid w:val="00E34D97"/>
    <w:rsid w:val="00E37342"/>
    <w:rsid w:val="00E46DF5"/>
    <w:rsid w:val="00E656EC"/>
    <w:rsid w:val="00E81DB6"/>
    <w:rsid w:val="00E865E4"/>
    <w:rsid w:val="00E91094"/>
    <w:rsid w:val="00EA3C44"/>
    <w:rsid w:val="00EA75FC"/>
    <w:rsid w:val="00F10259"/>
    <w:rsid w:val="00F626D9"/>
    <w:rsid w:val="00F97286"/>
    <w:rsid w:val="00FC4BF8"/>
    <w:rsid w:val="00FC55F6"/>
    <w:rsid w:val="00FE2575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B18426"/>
  <w15:chartTrackingRefBased/>
  <w15:docId w15:val="{9258C000-88C3-43DA-8D8F-35F0644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C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12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2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C934-E73A-43A5-B979-519110A5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Brown</dc:creator>
  <cp:keywords/>
  <dc:description/>
  <cp:lastModifiedBy>Carol A. Brown</cp:lastModifiedBy>
  <cp:revision>15</cp:revision>
  <cp:lastPrinted>2019-02-19T17:08:00Z</cp:lastPrinted>
  <dcterms:created xsi:type="dcterms:W3CDTF">2019-02-13T16:50:00Z</dcterms:created>
  <dcterms:modified xsi:type="dcterms:W3CDTF">2019-03-04T21:20:00Z</dcterms:modified>
</cp:coreProperties>
</file>